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239" w:rsidRPr="00536481" w:rsidRDefault="001C6239" w:rsidP="001C6239">
      <w:pPr>
        <w:shd w:val="clear" w:color="auto" w:fill="FFFFFF"/>
        <w:spacing w:before="150" w:after="150" w:line="240" w:lineRule="auto"/>
        <w:jc w:val="center"/>
        <w:rPr>
          <w:rFonts w:eastAsia="Times New Roman" w:cstheme="minorHAnsi"/>
          <w:b/>
          <w:sz w:val="32"/>
          <w:szCs w:val="32"/>
          <w:lang w:eastAsia="pl-PL"/>
        </w:rPr>
      </w:pPr>
      <w:bookmarkStart w:id="0" w:name="_GoBack"/>
      <w:r w:rsidRPr="00536481">
        <w:rPr>
          <w:rFonts w:eastAsia="Times New Roman" w:cstheme="minorHAnsi"/>
          <w:b/>
          <w:sz w:val="32"/>
          <w:szCs w:val="32"/>
          <w:lang w:eastAsia="pl-PL"/>
        </w:rPr>
        <w:t>KURENDA</w:t>
      </w:r>
    </w:p>
    <w:p w:rsidR="008A2B11" w:rsidRPr="00536481" w:rsidRDefault="008A2B11" w:rsidP="00536481">
      <w:pPr>
        <w:shd w:val="clear" w:color="auto" w:fill="FFFFFF"/>
        <w:spacing w:before="150" w:after="15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536481">
        <w:rPr>
          <w:rFonts w:eastAsia="Times New Roman" w:cstheme="minorHAnsi"/>
          <w:b/>
          <w:sz w:val="28"/>
          <w:szCs w:val="28"/>
          <w:lang w:eastAsia="pl-PL"/>
        </w:rPr>
        <w:t>Już niebawem wiosna - czas porządkowania ogródków przydomowych.</w:t>
      </w:r>
    </w:p>
    <w:bookmarkEnd w:id="0"/>
    <w:p w:rsidR="008A2B11" w:rsidRPr="00536481" w:rsidRDefault="001C6239" w:rsidP="008A2B11">
      <w:pPr>
        <w:shd w:val="clear" w:color="auto" w:fill="FFFFFF"/>
        <w:spacing w:before="150" w:after="15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536481">
        <w:rPr>
          <w:rFonts w:eastAsia="Times New Roman" w:cstheme="minorHAnsi"/>
          <w:sz w:val="28"/>
          <w:szCs w:val="28"/>
          <w:lang w:eastAsia="pl-PL"/>
        </w:rPr>
        <w:t>Zgrabione</w:t>
      </w:r>
      <w:r w:rsidR="008A2B11" w:rsidRPr="00536481">
        <w:rPr>
          <w:rFonts w:eastAsia="Times New Roman" w:cstheme="minorHAnsi"/>
          <w:sz w:val="28"/>
          <w:szCs w:val="28"/>
          <w:lang w:eastAsia="pl-PL"/>
        </w:rPr>
        <w:t xml:space="preserve"> liści</w:t>
      </w:r>
      <w:r w:rsidRPr="00536481">
        <w:rPr>
          <w:rFonts w:eastAsia="Times New Roman" w:cstheme="minorHAnsi"/>
          <w:sz w:val="28"/>
          <w:szCs w:val="28"/>
          <w:lang w:eastAsia="pl-PL"/>
        </w:rPr>
        <w:t>e, drobne gałązki i resztki roślinne</w:t>
      </w:r>
      <w:r w:rsidR="008A2B11" w:rsidRPr="00536481">
        <w:rPr>
          <w:rFonts w:eastAsia="Times New Roman" w:cstheme="minorHAnsi"/>
          <w:sz w:val="28"/>
          <w:szCs w:val="28"/>
          <w:lang w:eastAsia="pl-PL"/>
        </w:rPr>
        <w:t xml:space="preserve"> są doskonałym materiałem do przygotow</w:t>
      </w:r>
      <w:r w:rsidRPr="00536481">
        <w:rPr>
          <w:rFonts w:eastAsia="Times New Roman" w:cstheme="minorHAnsi"/>
          <w:sz w:val="28"/>
          <w:szCs w:val="28"/>
          <w:lang w:eastAsia="pl-PL"/>
        </w:rPr>
        <w:t>ania kompostu</w:t>
      </w:r>
      <w:r w:rsidR="008A2B11" w:rsidRPr="00536481">
        <w:rPr>
          <w:rFonts w:eastAsia="Times New Roman" w:cstheme="minorHAnsi"/>
          <w:sz w:val="28"/>
          <w:szCs w:val="28"/>
          <w:lang w:eastAsia="pl-PL"/>
        </w:rPr>
        <w:t>. Kompost to tani i wartościowy naturalny nawóz</w:t>
      </w:r>
      <w:r w:rsidRPr="00536481">
        <w:rPr>
          <w:rFonts w:eastAsia="Times New Roman" w:cstheme="minorHAnsi"/>
          <w:sz w:val="28"/>
          <w:szCs w:val="28"/>
          <w:lang w:eastAsia="pl-PL"/>
        </w:rPr>
        <w:t xml:space="preserve"> organiczny</w:t>
      </w:r>
      <w:r w:rsidR="008A2B11" w:rsidRPr="00536481">
        <w:rPr>
          <w:rFonts w:eastAsia="Times New Roman" w:cstheme="minorHAnsi"/>
          <w:sz w:val="28"/>
          <w:szCs w:val="28"/>
          <w:lang w:eastAsia="pl-PL"/>
        </w:rPr>
        <w:t>, dobrze przyswajaln</w:t>
      </w:r>
      <w:r w:rsidR="00536481" w:rsidRPr="00536481">
        <w:rPr>
          <w:rFonts w:eastAsia="Times New Roman" w:cstheme="minorHAnsi"/>
          <w:sz w:val="28"/>
          <w:szCs w:val="28"/>
          <w:lang w:eastAsia="pl-PL"/>
        </w:rPr>
        <w:t xml:space="preserve">y przez rośliny, </w:t>
      </w:r>
      <w:r w:rsidRPr="00536481">
        <w:rPr>
          <w:rFonts w:eastAsia="Times New Roman" w:cstheme="minorHAnsi"/>
          <w:sz w:val="28"/>
          <w:szCs w:val="28"/>
          <w:lang w:eastAsia="pl-PL"/>
        </w:rPr>
        <w:t xml:space="preserve">nie oddziaływujący szkodliwie </w:t>
      </w:r>
      <w:r w:rsidR="008A2B11" w:rsidRPr="00536481">
        <w:rPr>
          <w:rFonts w:eastAsia="Times New Roman" w:cstheme="minorHAnsi"/>
          <w:sz w:val="28"/>
          <w:szCs w:val="28"/>
          <w:lang w:eastAsia="pl-PL"/>
        </w:rPr>
        <w:t>na zdrowie ludzi i zwierząt oraz</w:t>
      </w:r>
      <w:r w:rsidRPr="00536481">
        <w:rPr>
          <w:rFonts w:eastAsia="Times New Roman" w:cstheme="minorHAnsi"/>
          <w:sz w:val="28"/>
          <w:szCs w:val="28"/>
          <w:lang w:eastAsia="pl-PL"/>
        </w:rPr>
        <w:t xml:space="preserve"> na środowisko naturalne</w:t>
      </w:r>
      <w:r w:rsidR="008A2B11" w:rsidRPr="00536481">
        <w:rPr>
          <w:rFonts w:eastAsia="Times New Roman" w:cstheme="minorHAnsi"/>
          <w:sz w:val="28"/>
          <w:szCs w:val="28"/>
          <w:lang w:eastAsia="pl-PL"/>
        </w:rPr>
        <w:t>. Kompostem nie przenawozimy gleby, a każda jego dawka jest dobrodziejstwem dla jej żyzności</w:t>
      </w:r>
      <w:r w:rsidRPr="00536481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536481">
        <w:rPr>
          <w:rFonts w:eastAsia="Times New Roman" w:cstheme="minorHAnsi"/>
          <w:sz w:val="28"/>
          <w:szCs w:val="28"/>
          <w:lang w:eastAsia="pl-PL"/>
        </w:rPr>
        <w:br/>
      </w:r>
      <w:r w:rsidRPr="00536481">
        <w:rPr>
          <w:rFonts w:eastAsia="Times New Roman" w:cstheme="minorHAnsi"/>
          <w:sz w:val="28"/>
          <w:szCs w:val="28"/>
          <w:lang w:eastAsia="pl-PL"/>
        </w:rPr>
        <w:t>i sadzonych roślin</w:t>
      </w:r>
      <w:r w:rsidR="008A2B11" w:rsidRPr="00536481">
        <w:rPr>
          <w:rFonts w:eastAsia="Times New Roman" w:cstheme="minorHAnsi"/>
          <w:sz w:val="28"/>
          <w:szCs w:val="28"/>
          <w:lang w:eastAsia="pl-PL"/>
        </w:rPr>
        <w:t xml:space="preserve">. </w:t>
      </w:r>
      <w:r w:rsidR="00536481" w:rsidRPr="00536481">
        <w:rPr>
          <w:rFonts w:eastAsia="Times New Roman" w:cstheme="minorHAnsi"/>
          <w:sz w:val="28"/>
          <w:szCs w:val="28"/>
          <w:lang w:eastAsia="pl-PL"/>
        </w:rPr>
        <w:t xml:space="preserve">Taka ekologiczna gospodarka </w:t>
      </w:r>
      <w:r w:rsidR="008A2B11" w:rsidRPr="00536481">
        <w:rPr>
          <w:rFonts w:eastAsia="Times New Roman" w:cstheme="minorHAnsi"/>
          <w:sz w:val="28"/>
          <w:szCs w:val="28"/>
          <w:lang w:eastAsia="pl-PL"/>
        </w:rPr>
        <w:t>bioodpadami to zdrowy ogród,</w:t>
      </w:r>
      <w:r w:rsidR="00536481" w:rsidRPr="00536481">
        <w:rPr>
          <w:rFonts w:eastAsia="Times New Roman" w:cstheme="minorHAnsi"/>
          <w:sz w:val="28"/>
          <w:szCs w:val="28"/>
          <w:lang w:eastAsia="pl-PL"/>
        </w:rPr>
        <w:t xml:space="preserve"> a więc </w:t>
      </w:r>
      <w:r w:rsidRPr="00536481">
        <w:rPr>
          <w:rFonts w:eastAsia="Times New Roman" w:cstheme="minorHAnsi"/>
          <w:sz w:val="28"/>
          <w:szCs w:val="28"/>
          <w:lang w:eastAsia="pl-PL"/>
        </w:rPr>
        <w:t>zdrowe  warzywa, owoce ,</w:t>
      </w:r>
      <w:r w:rsidR="008A2B11" w:rsidRPr="00536481">
        <w:rPr>
          <w:rFonts w:eastAsia="Times New Roman" w:cstheme="minorHAnsi"/>
          <w:sz w:val="28"/>
          <w:szCs w:val="28"/>
          <w:lang w:eastAsia="pl-PL"/>
        </w:rPr>
        <w:t xml:space="preserve"> piękne trawniki</w:t>
      </w:r>
      <w:r w:rsidRPr="00536481">
        <w:rPr>
          <w:rFonts w:eastAsia="Times New Roman" w:cstheme="minorHAnsi"/>
          <w:sz w:val="28"/>
          <w:szCs w:val="28"/>
          <w:lang w:eastAsia="pl-PL"/>
        </w:rPr>
        <w:t xml:space="preserve"> , krzewy i kwiaty</w:t>
      </w:r>
      <w:r w:rsidR="008A2B11" w:rsidRPr="00536481">
        <w:rPr>
          <w:rFonts w:eastAsia="Times New Roman" w:cstheme="minorHAnsi"/>
          <w:sz w:val="28"/>
          <w:szCs w:val="28"/>
          <w:lang w:eastAsia="pl-PL"/>
        </w:rPr>
        <w:t>.</w:t>
      </w:r>
    </w:p>
    <w:p w:rsidR="00536481" w:rsidRDefault="008A2B11" w:rsidP="00536481">
      <w:pPr>
        <w:shd w:val="clear" w:color="auto" w:fill="FFFFFF"/>
        <w:spacing w:before="150" w:after="15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536481">
        <w:rPr>
          <w:rFonts w:eastAsia="Times New Roman" w:cstheme="minorHAnsi"/>
          <w:sz w:val="28"/>
          <w:szCs w:val="28"/>
          <w:lang w:eastAsia="pl-PL"/>
        </w:rPr>
        <w:t>Kompost można uzyskać głównie z</w:t>
      </w:r>
      <w:r w:rsidR="001C6239" w:rsidRPr="00536481">
        <w:rPr>
          <w:rFonts w:eastAsia="Times New Roman" w:cstheme="minorHAnsi"/>
          <w:sz w:val="28"/>
          <w:szCs w:val="28"/>
          <w:lang w:eastAsia="pl-PL"/>
        </w:rPr>
        <w:t xml:space="preserve"> tzw. odpadów zielo</w:t>
      </w:r>
      <w:r w:rsidR="002753C3" w:rsidRPr="00536481">
        <w:rPr>
          <w:rFonts w:eastAsia="Times New Roman" w:cstheme="minorHAnsi"/>
          <w:sz w:val="28"/>
          <w:szCs w:val="28"/>
          <w:lang w:eastAsia="pl-PL"/>
        </w:rPr>
        <w:t>nych</w:t>
      </w:r>
      <w:r w:rsidRPr="00536481">
        <w:rPr>
          <w:rFonts w:eastAsia="Times New Roman" w:cstheme="minorHAnsi"/>
          <w:sz w:val="28"/>
          <w:szCs w:val="28"/>
          <w:lang w:eastAsia="pl-PL"/>
        </w:rPr>
        <w:t xml:space="preserve"> i innych odpadów biodegradowalnych takich jak:</w:t>
      </w:r>
    </w:p>
    <w:p w:rsidR="00536481" w:rsidRDefault="008A2B11" w:rsidP="00536481">
      <w:pPr>
        <w:pStyle w:val="Akapitzlist"/>
        <w:numPr>
          <w:ilvl w:val="0"/>
          <w:numId w:val="5"/>
        </w:numPr>
        <w:shd w:val="clear" w:color="auto" w:fill="FFFFFF"/>
        <w:spacing w:before="150" w:after="15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536481">
        <w:rPr>
          <w:rFonts w:eastAsia="Times New Roman" w:cstheme="minorHAnsi"/>
          <w:sz w:val="28"/>
          <w:szCs w:val="28"/>
          <w:lang w:eastAsia="pl-PL"/>
        </w:rPr>
        <w:t>ścięte trawy, kwiaty, liście, chwasty (bez nasion), siano,</w:t>
      </w:r>
    </w:p>
    <w:p w:rsidR="00536481" w:rsidRDefault="008A2B11" w:rsidP="00536481">
      <w:pPr>
        <w:pStyle w:val="Akapitzlist"/>
        <w:numPr>
          <w:ilvl w:val="0"/>
          <w:numId w:val="5"/>
        </w:numPr>
        <w:shd w:val="clear" w:color="auto" w:fill="FFFFFF"/>
        <w:spacing w:before="150" w:after="15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536481">
        <w:rPr>
          <w:rFonts w:eastAsia="Times New Roman" w:cstheme="minorHAnsi"/>
          <w:sz w:val="28"/>
          <w:szCs w:val="28"/>
          <w:lang w:eastAsia="pl-PL"/>
        </w:rPr>
        <w:t>ścięte i rozdrobnione gałązki drzew i krzewów,</w:t>
      </w:r>
    </w:p>
    <w:p w:rsidR="00536481" w:rsidRDefault="008A2B11" w:rsidP="00536481">
      <w:pPr>
        <w:pStyle w:val="Akapitzlist"/>
        <w:numPr>
          <w:ilvl w:val="0"/>
          <w:numId w:val="5"/>
        </w:numPr>
        <w:shd w:val="clear" w:color="auto" w:fill="FFFFFF"/>
        <w:spacing w:before="150" w:after="15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536481">
        <w:rPr>
          <w:rFonts w:eastAsia="Times New Roman" w:cstheme="minorHAnsi"/>
          <w:sz w:val="28"/>
          <w:szCs w:val="28"/>
          <w:lang w:eastAsia="pl-PL"/>
        </w:rPr>
        <w:t>odpady kuchenne (resztki żywności, obierki, skorupki jaj, orzechów, odpady po owocach i warzywach, fusy),</w:t>
      </w:r>
    </w:p>
    <w:p w:rsidR="008A2B11" w:rsidRPr="00536481" w:rsidRDefault="008A2B11" w:rsidP="00536481">
      <w:pPr>
        <w:pStyle w:val="Akapitzlist"/>
        <w:numPr>
          <w:ilvl w:val="0"/>
          <w:numId w:val="5"/>
        </w:numPr>
        <w:shd w:val="clear" w:color="auto" w:fill="FFFFFF"/>
        <w:spacing w:before="150" w:after="15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536481">
        <w:rPr>
          <w:rFonts w:eastAsia="Times New Roman" w:cstheme="minorHAnsi"/>
          <w:sz w:val="28"/>
          <w:szCs w:val="28"/>
          <w:lang w:eastAsia="pl-PL"/>
        </w:rPr>
        <w:t>popiół z drewna.</w:t>
      </w:r>
    </w:p>
    <w:p w:rsidR="008A2B11" w:rsidRPr="00536481" w:rsidRDefault="008A2B11" w:rsidP="002753C3">
      <w:pPr>
        <w:shd w:val="clear" w:color="auto" w:fill="FFFFFF"/>
        <w:spacing w:after="0" w:line="288" w:lineRule="atLeast"/>
        <w:rPr>
          <w:rFonts w:eastAsia="Times New Roman" w:cstheme="minorHAnsi"/>
          <w:sz w:val="28"/>
          <w:szCs w:val="28"/>
          <w:lang w:eastAsia="pl-PL"/>
        </w:rPr>
      </w:pPr>
      <w:r w:rsidRPr="00536481">
        <w:rPr>
          <w:rFonts w:eastAsia="Times New Roman" w:cstheme="minorHAnsi"/>
          <w:sz w:val="28"/>
          <w:szCs w:val="28"/>
          <w:lang w:eastAsia="pl-PL"/>
        </w:rPr>
        <w:t>Gotowy nawóz organiczny można wymieszać z ziemią ogrodową, rozprowadzić cienką warstwą po trawniku lub w ogrodzie.</w:t>
      </w:r>
    </w:p>
    <w:p w:rsidR="008A2B11" w:rsidRPr="00536481" w:rsidRDefault="008A2B11" w:rsidP="008A2B11">
      <w:pPr>
        <w:shd w:val="clear" w:color="auto" w:fill="FFFFFF"/>
        <w:spacing w:after="0" w:line="288" w:lineRule="atLeast"/>
        <w:rPr>
          <w:rFonts w:eastAsia="Times New Roman" w:cstheme="minorHAnsi"/>
          <w:sz w:val="28"/>
          <w:szCs w:val="28"/>
          <w:lang w:eastAsia="pl-PL"/>
        </w:rPr>
      </w:pPr>
    </w:p>
    <w:p w:rsidR="008A2B11" w:rsidRPr="00536481" w:rsidRDefault="008A2B11" w:rsidP="008A2B1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536481">
        <w:rPr>
          <w:rFonts w:eastAsia="Times New Roman" w:cstheme="minorHAnsi"/>
          <w:b/>
          <w:bCs/>
          <w:sz w:val="28"/>
          <w:szCs w:val="28"/>
          <w:lang w:eastAsia="pl-PL"/>
        </w:rPr>
        <w:t>PRZEPIS NA DOMOWĄ PRYZMĘ KOMPOSTOWĄ:</w:t>
      </w:r>
    </w:p>
    <w:p w:rsidR="00536481" w:rsidRDefault="00536481" w:rsidP="00536481">
      <w:pPr>
        <w:pStyle w:val="Akapitzlist"/>
        <w:numPr>
          <w:ilvl w:val="0"/>
          <w:numId w:val="6"/>
        </w:numPr>
        <w:shd w:val="clear" w:color="auto" w:fill="FFFFFF"/>
        <w:spacing w:after="0" w:line="288" w:lineRule="atLeast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w</w:t>
      </w:r>
      <w:r w:rsidR="008A2B11" w:rsidRPr="00536481">
        <w:rPr>
          <w:rFonts w:eastAsia="Times New Roman" w:cstheme="minorHAnsi"/>
          <w:sz w:val="28"/>
          <w:szCs w:val="28"/>
          <w:lang w:eastAsia="pl-PL"/>
        </w:rPr>
        <w:t>ybieramy ustronne, zaciszne i nienasłonecznione miejsce w ogrodzie</w:t>
      </w:r>
      <w:r>
        <w:rPr>
          <w:rFonts w:eastAsia="Times New Roman" w:cstheme="minorHAnsi"/>
          <w:sz w:val="28"/>
          <w:szCs w:val="28"/>
          <w:lang w:eastAsia="pl-PL"/>
        </w:rPr>
        <w:t>,</w:t>
      </w:r>
    </w:p>
    <w:p w:rsidR="00536481" w:rsidRDefault="00536481" w:rsidP="00536481">
      <w:pPr>
        <w:pStyle w:val="Akapitzlist"/>
        <w:numPr>
          <w:ilvl w:val="0"/>
          <w:numId w:val="6"/>
        </w:numPr>
        <w:shd w:val="clear" w:color="auto" w:fill="FFFFFF"/>
        <w:spacing w:after="0" w:line="288" w:lineRule="atLeast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n</w:t>
      </w:r>
      <w:r w:rsidR="008A2B11" w:rsidRPr="00536481">
        <w:rPr>
          <w:rFonts w:eastAsia="Times New Roman" w:cstheme="minorHAnsi"/>
          <w:sz w:val="28"/>
          <w:szCs w:val="28"/>
          <w:lang w:eastAsia="pl-PL"/>
        </w:rPr>
        <w:t>a dnie pryzmy układamy warstwę drenażową, najlepiej z połamanych gałęzi, ponieważ podłoże kompostownika musi być przepuszczalne</w:t>
      </w:r>
      <w:r w:rsidR="001C6239" w:rsidRPr="00536481">
        <w:rPr>
          <w:rFonts w:eastAsia="Times New Roman" w:cstheme="minorHAnsi"/>
          <w:sz w:val="28"/>
          <w:szCs w:val="28"/>
          <w:lang w:eastAsia="pl-PL"/>
        </w:rPr>
        <w:t xml:space="preserve"> </w:t>
      </w:r>
      <w:r>
        <w:rPr>
          <w:rFonts w:eastAsia="Times New Roman" w:cstheme="minorHAnsi"/>
          <w:sz w:val="28"/>
          <w:szCs w:val="28"/>
          <w:lang w:eastAsia="pl-PL"/>
        </w:rPr>
        <w:br/>
      </w:r>
      <w:r w:rsidR="001C6239" w:rsidRPr="00536481">
        <w:rPr>
          <w:rFonts w:eastAsia="Times New Roman" w:cstheme="minorHAnsi"/>
          <w:sz w:val="28"/>
          <w:szCs w:val="28"/>
          <w:lang w:eastAsia="pl-PL"/>
        </w:rPr>
        <w:t>i napowietrzone</w:t>
      </w:r>
      <w:r w:rsidR="008A2B11" w:rsidRPr="00536481">
        <w:rPr>
          <w:rFonts w:eastAsia="Times New Roman" w:cstheme="minorHAnsi"/>
          <w:sz w:val="28"/>
          <w:szCs w:val="28"/>
          <w:lang w:eastAsia="pl-PL"/>
        </w:rPr>
        <w:t>, w czasie deszczowych dni nadmiar wody powinien swobodnie odpływać z pryzmy kompostowej</w:t>
      </w:r>
      <w:r>
        <w:rPr>
          <w:rFonts w:eastAsia="Times New Roman" w:cstheme="minorHAnsi"/>
          <w:sz w:val="28"/>
          <w:szCs w:val="28"/>
          <w:lang w:eastAsia="pl-PL"/>
        </w:rPr>
        <w:t>,</w:t>
      </w:r>
    </w:p>
    <w:p w:rsidR="00536481" w:rsidRDefault="00536481" w:rsidP="00536481">
      <w:pPr>
        <w:pStyle w:val="Akapitzlist"/>
        <w:numPr>
          <w:ilvl w:val="0"/>
          <w:numId w:val="6"/>
        </w:numPr>
        <w:shd w:val="clear" w:color="auto" w:fill="FFFFFF"/>
        <w:spacing w:after="0" w:line="288" w:lineRule="atLeast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n</w:t>
      </w:r>
      <w:r w:rsidR="008A2B11" w:rsidRPr="00536481">
        <w:rPr>
          <w:rFonts w:eastAsia="Times New Roman" w:cstheme="minorHAnsi"/>
          <w:sz w:val="28"/>
          <w:szCs w:val="28"/>
          <w:lang w:eastAsia="pl-PL"/>
        </w:rPr>
        <w:t xml:space="preserve">a warstwie drenażowej układamy warstwę torfu, ziemi ogrodowej lub słomy, pochłaniającą składniki mineralne wymywane przez wodę </w:t>
      </w:r>
      <w:r>
        <w:rPr>
          <w:rFonts w:eastAsia="Times New Roman" w:cstheme="minorHAnsi"/>
          <w:sz w:val="28"/>
          <w:szCs w:val="28"/>
          <w:lang w:eastAsia="pl-PL"/>
        </w:rPr>
        <w:br/>
      </w:r>
      <w:r w:rsidR="008A2B11" w:rsidRPr="00536481">
        <w:rPr>
          <w:rFonts w:eastAsia="Times New Roman" w:cstheme="minorHAnsi"/>
          <w:sz w:val="28"/>
          <w:szCs w:val="28"/>
          <w:lang w:eastAsia="pl-PL"/>
        </w:rPr>
        <w:t>z wyższych warstw</w:t>
      </w:r>
      <w:r>
        <w:rPr>
          <w:rFonts w:eastAsia="Times New Roman" w:cstheme="minorHAnsi"/>
          <w:sz w:val="28"/>
          <w:szCs w:val="28"/>
          <w:lang w:eastAsia="pl-PL"/>
        </w:rPr>
        <w:t>,</w:t>
      </w:r>
    </w:p>
    <w:p w:rsidR="00536481" w:rsidRDefault="00536481" w:rsidP="00536481">
      <w:pPr>
        <w:pStyle w:val="Akapitzlist"/>
        <w:numPr>
          <w:ilvl w:val="0"/>
          <w:numId w:val="6"/>
        </w:numPr>
        <w:shd w:val="clear" w:color="auto" w:fill="FFFFFF"/>
        <w:spacing w:after="0" w:line="288" w:lineRule="atLeast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t</w:t>
      </w:r>
      <w:r w:rsidR="008A2B11" w:rsidRPr="00536481">
        <w:rPr>
          <w:rFonts w:eastAsia="Times New Roman" w:cstheme="minorHAnsi"/>
          <w:sz w:val="28"/>
          <w:szCs w:val="28"/>
          <w:lang w:eastAsia="pl-PL"/>
        </w:rPr>
        <w:t>ak pr</w:t>
      </w:r>
      <w:r w:rsidR="001C6239" w:rsidRPr="00536481">
        <w:rPr>
          <w:rFonts w:eastAsia="Times New Roman" w:cstheme="minorHAnsi"/>
          <w:sz w:val="28"/>
          <w:szCs w:val="28"/>
          <w:lang w:eastAsia="pl-PL"/>
        </w:rPr>
        <w:t>zygotowaną pryzmę grodzimy</w:t>
      </w:r>
      <w:r w:rsidR="008A2B11" w:rsidRPr="00536481">
        <w:rPr>
          <w:rFonts w:eastAsia="Times New Roman" w:cstheme="minorHAnsi"/>
          <w:sz w:val="28"/>
          <w:szCs w:val="28"/>
          <w:lang w:eastAsia="pl-PL"/>
        </w:rPr>
        <w:t xml:space="preserve"> w dowolny sposób, tak aby składowane odpadki nie osuwały się z pryzmy</w:t>
      </w:r>
    </w:p>
    <w:p w:rsidR="00536481" w:rsidRDefault="00536481" w:rsidP="00536481">
      <w:pPr>
        <w:pStyle w:val="Akapitzlist"/>
        <w:numPr>
          <w:ilvl w:val="0"/>
          <w:numId w:val="6"/>
        </w:numPr>
        <w:shd w:val="clear" w:color="auto" w:fill="FFFFFF"/>
        <w:spacing w:after="0" w:line="288" w:lineRule="atLeast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n</w:t>
      </w:r>
      <w:r w:rsidR="008A2B11" w:rsidRPr="00536481">
        <w:rPr>
          <w:rFonts w:eastAsia="Times New Roman" w:cstheme="minorHAnsi"/>
          <w:sz w:val="28"/>
          <w:szCs w:val="28"/>
          <w:lang w:eastAsia="pl-PL"/>
        </w:rPr>
        <w:t>a przygotowane podłoże układamy wszelkie odpadki kuchenne, trawy, gałązki itp.</w:t>
      </w:r>
      <w:r>
        <w:rPr>
          <w:rFonts w:eastAsia="Times New Roman" w:cstheme="minorHAnsi"/>
          <w:sz w:val="28"/>
          <w:szCs w:val="28"/>
          <w:lang w:eastAsia="pl-PL"/>
        </w:rPr>
        <w:t>,</w:t>
      </w:r>
    </w:p>
    <w:p w:rsidR="008A2B11" w:rsidRPr="00536481" w:rsidRDefault="00536481" w:rsidP="00536481">
      <w:pPr>
        <w:pStyle w:val="Akapitzlist"/>
        <w:numPr>
          <w:ilvl w:val="0"/>
          <w:numId w:val="6"/>
        </w:numPr>
        <w:shd w:val="clear" w:color="auto" w:fill="FFFFFF"/>
        <w:spacing w:after="0" w:line="288" w:lineRule="atLeast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u</w:t>
      </w:r>
      <w:r w:rsidR="008A2B11" w:rsidRPr="00536481">
        <w:rPr>
          <w:rFonts w:eastAsia="Times New Roman" w:cstheme="minorHAnsi"/>
          <w:sz w:val="28"/>
          <w:szCs w:val="28"/>
          <w:lang w:eastAsia="pl-PL"/>
        </w:rPr>
        <w:t>kładane warstwy można przesypać piaskiem lub ziemią ogrodową.</w:t>
      </w:r>
    </w:p>
    <w:p w:rsidR="008A2B11" w:rsidRPr="00536481" w:rsidRDefault="008A2B11" w:rsidP="008A2B11">
      <w:pPr>
        <w:shd w:val="clear" w:color="auto" w:fill="FFFFFF"/>
        <w:spacing w:after="0" w:line="288" w:lineRule="atLeast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536481" w:rsidRDefault="00536481" w:rsidP="008A2B1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536481" w:rsidRDefault="00536481" w:rsidP="008A2B1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1274ED" w:rsidRDefault="001274ED" w:rsidP="008A2B1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1274ED" w:rsidRDefault="001274ED" w:rsidP="008A2B1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536481" w:rsidRDefault="00536481" w:rsidP="008A2B1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8A2B11" w:rsidRPr="00536481" w:rsidRDefault="008A2B11" w:rsidP="008A2B1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536481">
        <w:rPr>
          <w:rFonts w:eastAsia="Times New Roman" w:cstheme="minorHAnsi"/>
          <w:b/>
          <w:bCs/>
          <w:sz w:val="28"/>
          <w:szCs w:val="28"/>
          <w:lang w:eastAsia="pl-PL"/>
        </w:rPr>
        <w:lastRenderedPageBreak/>
        <w:t>WAŻNE:</w:t>
      </w:r>
    </w:p>
    <w:p w:rsidR="001274ED" w:rsidRDefault="00536481" w:rsidP="001274ED">
      <w:pPr>
        <w:pStyle w:val="Akapitzlist"/>
        <w:numPr>
          <w:ilvl w:val="0"/>
          <w:numId w:val="7"/>
        </w:numPr>
        <w:shd w:val="clear" w:color="auto" w:fill="FFFFFF"/>
        <w:spacing w:after="0" w:line="288" w:lineRule="atLeast"/>
        <w:jc w:val="both"/>
        <w:rPr>
          <w:rFonts w:eastAsia="Times New Roman" w:cstheme="minorHAnsi"/>
          <w:sz w:val="28"/>
          <w:szCs w:val="28"/>
          <w:lang w:eastAsia="pl-PL"/>
        </w:rPr>
      </w:pPr>
      <w:r w:rsidRPr="00536481">
        <w:rPr>
          <w:rFonts w:eastAsia="Times New Roman" w:cstheme="minorHAnsi"/>
          <w:sz w:val="28"/>
          <w:szCs w:val="28"/>
          <w:lang w:eastAsia="pl-PL"/>
        </w:rPr>
        <w:t>a</w:t>
      </w:r>
      <w:r w:rsidR="008A2B11" w:rsidRPr="00536481">
        <w:rPr>
          <w:rFonts w:eastAsia="Times New Roman" w:cstheme="minorHAnsi"/>
          <w:sz w:val="28"/>
          <w:szCs w:val="28"/>
          <w:lang w:eastAsia="pl-PL"/>
        </w:rPr>
        <w:t>by wytworzyć wartościową próchnicę, należy pa</w:t>
      </w:r>
      <w:r w:rsidR="001274ED">
        <w:rPr>
          <w:rFonts w:eastAsia="Times New Roman" w:cstheme="minorHAnsi"/>
          <w:sz w:val="28"/>
          <w:szCs w:val="28"/>
          <w:lang w:eastAsia="pl-PL"/>
        </w:rPr>
        <w:t>miętać o różnorodności odpadów,</w:t>
      </w:r>
    </w:p>
    <w:p w:rsidR="001274ED" w:rsidRDefault="001274ED" w:rsidP="001274ED">
      <w:pPr>
        <w:pStyle w:val="Akapitzlist"/>
        <w:numPr>
          <w:ilvl w:val="0"/>
          <w:numId w:val="7"/>
        </w:numPr>
        <w:shd w:val="clear" w:color="auto" w:fill="FFFFFF"/>
        <w:spacing w:after="0" w:line="288" w:lineRule="atLeast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w</w:t>
      </w:r>
      <w:r w:rsidR="008A2B11" w:rsidRPr="001274ED">
        <w:rPr>
          <w:rFonts w:eastAsia="Times New Roman" w:cstheme="minorHAnsi"/>
          <w:sz w:val="28"/>
          <w:szCs w:val="28"/>
          <w:lang w:eastAsia="pl-PL"/>
        </w:rPr>
        <w:t>arstwy wilgotne powinny być układane na przemian z warstwami suchymi, a zdrewniałe na przemian z zielonymi</w:t>
      </w:r>
      <w:r>
        <w:rPr>
          <w:rFonts w:eastAsia="Times New Roman" w:cstheme="minorHAnsi"/>
          <w:sz w:val="28"/>
          <w:szCs w:val="28"/>
          <w:lang w:eastAsia="pl-PL"/>
        </w:rPr>
        <w:t>,</w:t>
      </w:r>
    </w:p>
    <w:p w:rsidR="001274ED" w:rsidRDefault="001274ED" w:rsidP="001274ED">
      <w:pPr>
        <w:pStyle w:val="Akapitzlist"/>
        <w:numPr>
          <w:ilvl w:val="0"/>
          <w:numId w:val="7"/>
        </w:numPr>
        <w:shd w:val="clear" w:color="auto" w:fill="FFFFFF"/>
        <w:spacing w:after="0" w:line="288" w:lineRule="atLeast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w</w:t>
      </w:r>
      <w:r w:rsidR="008A2B11" w:rsidRPr="001274ED">
        <w:rPr>
          <w:rFonts w:eastAsia="Times New Roman" w:cstheme="minorHAnsi"/>
          <w:sz w:val="28"/>
          <w:szCs w:val="28"/>
          <w:lang w:eastAsia="pl-PL"/>
        </w:rPr>
        <w:t>ysokość pryzmy nie powinna przekraczać 120 cm, po ułożeniu kopca należy go przykryć warstwą siana, słomy, liści i na wierzchu uformować zagłębienie, dzięki czemu woda opadowa będzie wnikała w głąb pryzmy</w:t>
      </w:r>
      <w:r>
        <w:rPr>
          <w:rFonts w:eastAsia="Times New Roman" w:cstheme="minorHAnsi"/>
          <w:sz w:val="28"/>
          <w:szCs w:val="28"/>
          <w:lang w:eastAsia="pl-PL"/>
        </w:rPr>
        <w:t>,</w:t>
      </w:r>
    </w:p>
    <w:p w:rsidR="001274ED" w:rsidRDefault="001274ED" w:rsidP="001274ED">
      <w:pPr>
        <w:pStyle w:val="Akapitzlist"/>
        <w:numPr>
          <w:ilvl w:val="0"/>
          <w:numId w:val="7"/>
        </w:numPr>
        <w:shd w:val="clear" w:color="auto" w:fill="FFFFFF"/>
        <w:spacing w:after="0" w:line="288" w:lineRule="atLeast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w</w:t>
      </w:r>
      <w:r w:rsidR="008A2B11" w:rsidRPr="001274ED">
        <w:rPr>
          <w:rFonts w:eastAsia="Times New Roman" w:cstheme="minorHAnsi"/>
          <w:sz w:val="28"/>
          <w:szCs w:val="28"/>
          <w:lang w:eastAsia="pl-PL"/>
        </w:rPr>
        <w:t xml:space="preserve"> czasie suchych dni zalecane jest nawadnianie kompostu deszczówką</w:t>
      </w:r>
      <w:r>
        <w:rPr>
          <w:rFonts w:eastAsia="Times New Roman" w:cstheme="minorHAnsi"/>
          <w:sz w:val="28"/>
          <w:szCs w:val="28"/>
          <w:lang w:eastAsia="pl-PL"/>
        </w:rPr>
        <w:t>,</w:t>
      </w:r>
    </w:p>
    <w:p w:rsidR="001274ED" w:rsidRDefault="001274ED" w:rsidP="001274ED">
      <w:pPr>
        <w:pStyle w:val="Akapitzlist"/>
        <w:numPr>
          <w:ilvl w:val="0"/>
          <w:numId w:val="7"/>
        </w:numPr>
        <w:shd w:val="clear" w:color="auto" w:fill="FFFFFF"/>
        <w:spacing w:after="0" w:line="288" w:lineRule="atLeast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a</w:t>
      </w:r>
      <w:r w:rsidR="008A2B11" w:rsidRPr="001274ED">
        <w:rPr>
          <w:rFonts w:eastAsia="Times New Roman" w:cstheme="minorHAnsi"/>
          <w:sz w:val="28"/>
          <w:szCs w:val="28"/>
          <w:lang w:eastAsia="pl-PL"/>
        </w:rPr>
        <w:t>by prawidłowo zachodziły procesy rozkładu konieczne jest przemieszczanie warstw kompostu tj. przekopanie, tak by wierzchnie warstwy znalazły się na spodzie a dolne - na wierzchu pryzmy</w:t>
      </w:r>
      <w:r>
        <w:rPr>
          <w:rFonts w:eastAsia="Times New Roman" w:cstheme="minorHAnsi"/>
          <w:sz w:val="28"/>
          <w:szCs w:val="28"/>
          <w:lang w:eastAsia="pl-PL"/>
        </w:rPr>
        <w:t>,</w:t>
      </w:r>
    </w:p>
    <w:p w:rsidR="008A2B11" w:rsidRPr="001274ED" w:rsidRDefault="001274ED" w:rsidP="001274ED">
      <w:pPr>
        <w:pStyle w:val="Akapitzlist"/>
        <w:numPr>
          <w:ilvl w:val="0"/>
          <w:numId w:val="7"/>
        </w:numPr>
        <w:shd w:val="clear" w:color="auto" w:fill="FFFFFF"/>
        <w:spacing w:after="0" w:line="288" w:lineRule="atLeast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p</w:t>
      </w:r>
      <w:r w:rsidR="008A2B11" w:rsidRPr="001274ED">
        <w:rPr>
          <w:rFonts w:eastAsia="Times New Roman" w:cstheme="minorHAnsi"/>
          <w:sz w:val="28"/>
          <w:szCs w:val="28"/>
          <w:lang w:eastAsia="pl-PL"/>
        </w:rPr>
        <w:t>roces rozkładu można przyspieszyć nasączając pryzmę dojrzałym kompostem lub wprowadzając do niej preparaty biodynamiczne sporządzone z ziół (krwawnika, rumianku, pokrzywy, mniszka lub kozłka lekarskiego)</w:t>
      </w:r>
    </w:p>
    <w:p w:rsidR="008A2B11" w:rsidRPr="00536481" w:rsidRDefault="008A2B11" w:rsidP="008A2B11">
      <w:pPr>
        <w:shd w:val="clear" w:color="auto" w:fill="FFFFFF"/>
        <w:spacing w:after="0" w:line="288" w:lineRule="atLeast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8A2B11" w:rsidRPr="00536481" w:rsidRDefault="008A2B11" w:rsidP="008A2B1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536481">
        <w:rPr>
          <w:rFonts w:eastAsia="Times New Roman" w:cstheme="minorHAnsi"/>
          <w:b/>
          <w:bCs/>
          <w:sz w:val="28"/>
          <w:szCs w:val="28"/>
          <w:lang w:eastAsia="pl-PL"/>
        </w:rPr>
        <w:t>NA KOMPOST NIE NALEŻY WRZUCAĆ:</w:t>
      </w:r>
    </w:p>
    <w:p w:rsidR="001274ED" w:rsidRDefault="008A2B11" w:rsidP="001274ED">
      <w:pPr>
        <w:pStyle w:val="Akapitzlist"/>
        <w:numPr>
          <w:ilvl w:val="0"/>
          <w:numId w:val="8"/>
        </w:numPr>
        <w:shd w:val="clear" w:color="auto" w:fill="FFFFFF"/>
        <w:spacing w:after="0" w:line="288" w:lineRule="atLeast"/>
        <w:jc w:val="both"/>
        <w:rPr>
          <w:rFonts w:eastAsia="Times New Roman" w:cstheme="minorHAnsi"/>
          <w:sz w:val="28"/>
          <w:szCs w:val="28"/>
          <w:lang w:eastAsia="pl-PL"/>
        </w:rPr>
      </w:pPr>
      <w:r w:rsidRPr="001274ED">
        <w:rPr>
          <w:rFonts w:eastAsia="Times New Roman" w:cstheme="minorHAnsi"/>
          <w:sz w:val="28"/>
          <w:szCs w:val="28"/>
          <w:lang w:eastAsia="pl-PL"/>
        </w:rPr>
        <w:t>liści i resztek roślinnych porażonych przez choroby</w:t>
      </w:r>
      <w:r w:rsidR="001274ED">
        <w:rPr>
          <w:rFonts w:eastAsia="Times New Roman" w:cstheme="minorHAnsi"/>
          <w:sz w:val="28"/>
          <w:szCs w:val="28"/>
          <w:lang w:eastAsia="pl-PL"/>
        </w:rPr>
        <w:t>,</w:t>
      </w:r>
    </w:p>
    <w:p w:rsidR="001274ED" w:rsidRDefault="008A2B11" w:rsidP="001274ED">
      <w:pPr>
        <w:pStyle w:val="Akapitzlist"/>
        <w:numPr>
          <w:ilvl w:val="0"/>
          <w:numId w:val="8"/>
        </w:numPr>
        <w:shd w:val="clear" w:color="auto" w:fill="FFFFFF"/>
        <w:spacing w:after="0" w:line="288" w:lineRule="atLeast"/>
        <w:jc w:val="both"/>
        <w:rPr>
          <w:rFonts w:eastAsia="Times New Roman" w:cstheme="minorHAnsi"/>
          <w:sz w:val="28"/>
          <w:szCs w:val="28"/>
          <w:lang w:eastAsia="pl-PL"/>
        </w:rPr>
      </w:pPr>
      <w:r w:rsidRPr="001274ED">
        <w:rPr>
          <w:rFonts w:eastAsia="Times New Roman" w:cstheme="minorHAnsi"/>
          <w:sz w:val="28"/>
          <w:szCs w:val="28"/>
          <w:lang w:eastAsia="pl-PL"/>
        </w:rPr>
        <w:t>papieru kolorowego z katalogów i kolorowych magazynów</w:t>
      </w:r>
      <w:r w:rsidR="001274ED">
        <w:rPr>
          <w:rFonts w:eastAsia="Times New Roman" w:cstheme="minorHAnsi"/>
          <w:sz w:val="28"/>
          <w:szCs w:val="28"/>
          <w:lang w:eastAsia="pl-PL"/>
        </w:rPr>
        <w:t>,</w:t>
      </w:r>
    </w:p>
    <w:p w:rsidR="001274ED" w:rsidRDefault="008A2B11" w:rsidP="001274ED">
      <w:pPr>
        <w:pStyle w:val="Akapitzlist"/>
        <w:numPr>
          <w:ilvl w:val="0"/>
          <w:numId w:val="8"/>
        </w:numPr>
        <w:shd w:val="clear" w:color="auto" w:fill="FFFFFF"/>
        <w:spacing w:after="0" w:line="288" w:lineRule="atLeast"/>
        <w:jc w:val="both"/>
        <w:rPr>
          <w:rFonts w:eastAsia="Times New Roman" w:cstheme="minorHAnsi"/>
          <w:sz w:val="28"/>
          <w:szCs w:val="28"/>
          <w:lang w:eastAsia="pl-PL"/>
        </w:rPr>
      </w:pPr>
      <w:r w:rsidRPr="001274ED">
        <w:rPr>
          <w:rFonts w:eastAsia="Times New Roman" w:cstheme="minorHAnsi"/>
          <w:sz w:val="28"/>
          <w:szCs w:val="28"/>
          <w:lang w:eastAsia="pl-PL"/>
        </w:rPr>
        <w:t>solonych i tłustych odpadów kuchennych, ponieważ spowalniają one rozkład materii</w:t>
      </w:r>
      <w:r w:rsidR="001274ED">
        <w:rPr>
          <w:rFonts w:eastAsia="Times New Roman" w:cstheme="minorHAnsi"/>
          <w:sz w:val="28"/>
          <w:szCs w:val="28"/>
          <w:lang w:eastAsia="pl-PL"/>
        </w:rPr>
        <w:t>,</w:t>
      </w:r>
    </w:p>
    <w:p w:rsidR="001274ED" w:rsidRDefault="008A2B11" w:rsidP="001274ED">
      <w:pPr>
        <w:pStyle w:val="Akapitzlist"/>
        <w:numPr>
          <w:ilvl w:val="0"/>
          <w:numId w:val="8"/>
        </w:numPr>
        <w:shd w:val="clear" w:color="auto" w:fill="FFFFFF"/>
        <w:spacing w:after="0" w:line="288" w:lineRule="atLeast"/>
        <w:jc w:val="both"/>
        <w:rPr>
          <w:rFonts w:eastAsia="Times New Roman" w:cstheme="minorHAnsi"/>
          <w:sz w:val="28"/>
          <w:szCs w:val="28"/>
          <w:lang w:eastAsia="pl-PL"/>
        </w:rPr>
      </w:pPr>
      <w:r w:rsidRPr="001274ED">
        <w:rPr>
          <w:rFonts w:eastAsia="Times New Roman" w:cstheme="minorHAnsi"/>
          <w:sz w:val="28"/>
          <w:szCs w:val="28"/>
          <w:lang w:eastAsia="pl-PL"/>
        </w:rPr>
        <w:t>owoców cytrusowych i skórek po nich</w:t>
      </w:r>
      <w:r w:rsidR="001274ED">
        <w:rPr>
          <w:rFonts w:eastAsia="Times New Roman" w:cstheme="minorHAnsi"/>
          <w:sz w:val="28"/>
          <w:szCs w:val="28"/>
          <w:lang w:eastAsia="pl-PL"/>
        </w:rPr>
        <w:t>,</w:t>
      </w:r>
    </w:p>
    <w:p w:rsidR="001274ED" w:rsidRDefault="008A2B11" w:rsidP="001274ED">
      <w:pPr>
        <w:pStyle w:val="Akapitzlist"/>
        <w:numPr>
          <w:ilvl w:val="0"/>
          <w:numId w:val="8"/>
        </w:numPr>
        <w:shd w:val="clear" w:color="auto" w:fill="FFFFFF"/>
        <w:spacing w:after="0" w:line="288" w:lineRule="atLeast"/>
        <w:jc w:val="both"/>
        <w:rPr>
          <w:rFonts w:eastAsia="Times New Roman" w:cstheme="minorHAnsi"/>
          <w:sz w:val="28"/>
          <w:szCs w:val="28"/>
          <w:lang w:eastAsia="pl-PL"/>
        </w:rPr>
      </w:pPr>
      <w:r w:rsidRPr="001274ED">
        <w:rPr>
          <w:rFonts w:eastAsia="Times New Roman" w:cstheme="minorHAnsi"/>
          <w:sz w:val="28"/>
          <w:szCs w:val="28"/>
          <w:lang w:eastAsia="pl-PL"/>
        </w:rPr>
        <w:t>kłączy perzu</w:t>
      </w:r>
      <w:r w:rsidR="001274ED">
        <w:rPr>
          <w:rFonts w:eastAsia="Times New Roman" w:cstheme="minorHAnsi"/>
          <w:sz w:val="28"/>
          <w:szCs w:val="28"/>
          <w:lang w:eastAsia="pl-PL"/>
        </w:rPr>
        <w:t>,</w:t>
      </w:r>
    </w:p>
    <w:p w:rsidR="008A2B11" w:rsidRPr="001274ED" w:rsidRDefault="008A2B11" w:rsidP="001274ED">
      <w:pPr>
        <w:pStyle w:val="Akapitzlist"/>
        <w:numPr>
          <w:ilvl w:val="0"/>
          <w:numId w:val="8"/>
        </w:numPr>
        <w:shd w:val="clear" w:color="auto" w:fill="FFFFFF"/>
        <w:spacing w:after="0" w:line="288" w:lineRule="atLeast"/>
        <w:jc w:val="both"/>
        <w:rPr>
          <w:rFonts w:eastAsia="Times New Roman" w:cstheme="minorHAnsi"/>
          <w:sz w:val="28"/>
          <w:szCs w:val="28"/>
          <w:lang w:eastAsia="pl-PL"/>
        </w:rPr>
      </w:pPr>
      <w:r w:rsidRPr="001274ED">
        <w:rPr>
          <w:rFonts w:eastAsia="Times New Roman" w:cstheme="minorHAnsi"/>
          <w:sz w:val="28"/>
          <w:szCs w:val="28"/>
          <w:lang w:eastAsia="pl-PL"/>
        </w:rPr>
        <w:t>popiołów ze spalania węgla kamiennego</w:t>
      </w:r>
      <w:r w:rsidR="001274ED">
        <w:rPr>
          <w:rFonts w:eastAsia="Times New Roman" w:cstheme="minorHAnsi"/>
          <w:sz w:val="28"/>
          <w:szCs w:val="28"/>
          <w:lang w:eastAsia="pl-PL"/>
        </w:rPr>
        <w:t>.</w:t>
      </w:r>
    </w:p>
    <w:p w:rsidR="008A2B11" w:rsidRPr="008A2B11" w:rsidRDefault="008A2B11" w:rsidP="008A2B1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</w:p>
    <w:p w:rsidR="002F1DA0" w:rsidRDefault="008A2B11">
      <w:r>
        <w:rPr>
          <w:rFonts w:ascii="Arial" w:hAnsi="Arial" w:cs="Arial"/>
          <w:noProof/>
          <w:color w:val="333333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854075</wp:posOffset>
            </wp:positionH>
            <wp:positionV relativeFrom="paragraph">
              <wp:posOffset>67310</wp:posOffset>
            </wp:positionV>
            <wp:extent cx="3803015" cy="2523490"/>
            <wp:effectExtent l="0" t="0" r="6985" b="0"/>
            <wp:wrapSquare wrapText="bothSides"/>
            <wp:docPr id="1" name="Obraz 1" descr="16.04.11 kompostow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.04.11 kompostowni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15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B67" w:rsidRDefault="00F25B67" w:rsidP="00432B7E">
      <w:pPr>
        <w:spacing w:after="0"/>
      </w:pPr>
    </w:p>
    <w:p w:rsidR="00F25B67" w:rsidRDefault="00F25B67" w:rsidP="00432B7E">
      <w:pPr>
        <w:spacing w:after="0"/>
      </w:pPr>
    </w:p>
    <w:p w:rsidR="00F25B67" w:rsidRDefault="00F25B67" w:rsidP="00432B7E">
      <w:pPr>
        <w:spacing w:after="0"/>
      </w:pPr>
    </w:p>
    <w:p w:rsidR="00F25B67" w:rsidRDefault="00F25B67" w:rsidP="00432B7E">
      <w:pPr>
        <w:spacing w:after="0"/>
      </w:pPr>
    </w:p>
    <w:p w:rsidR="00F25B67" w:rsidRDefault="00F25B67" w:rsidP="00432B7E">
      <w:pPr>
        <w:spacing w:after="0"/>
      </w:pPr>
    </w:p>
    <w:p w:rsidR="00F25B67" w:rsidRDefault="00F25B67" w:rsidP="00432B7E">
      <w:pPr>
        <w:spacing w:after="0"/>
      </w:pPr>
    </w:p>
    <w:p w:rsidR="00F25B67" w:rsidRDefault="00F25B67" w:rsidP="00432B7E">
      <w:pPr>
        <w:spacing w:after="0"/>
      </w:pPr>
    </w:p>
    <w:p w:rsidR="00F25B67" w:rsidRDefault="00F25B67" w:rsidP="00432B7E">
      <w:pPr>
        <w:spacing w:after="0"/>
      </w:pPr>
    </w:p>
    <w:p w:rsidR="00F25B67" w:rsidRDefault="00F25B67" w:rsidP="00432B7E">
      <w:pPr>
        <w:spacing w:after="0"/>
      </w:pPr>
    </w:p>
    <w:p w:rsidR="00F25B67" w:rsidRDefault="00F25B67" w:rsidP="00432B7E">
      <w:pPr>
        <w:spacing w:after="0"/>
      </w:pPr>
    </w:p>
    <w:p w:rsidR="00F25B67" w:rsidRDefault="00F25B67" w:rsidP="00432B7E">
      <w:pPr>
        <w:spacing w:after="0"/>
      </w:pPr>
    </w:p>
    <w:p w:rsidR="00F25B67" w:rsidRDefault="00F25B67" w:rsidP="00432B7E">
      <w:pPr>
        <w:spacing w:after="0"/>
      </w:pPr>
    </w:p>
    <w:p w:rsidR="00F25B67" w:rsidRDefault="00F25B67" w:rsidP="00432B7E">
      <w:pPr>
        <w:spacing w:after="0"/>
      </w:pPr>
    </w:p>
    <w:p w:rsidR="009324E3" w:rsidRPr="00F25B67" w:rsidRDefault="00D07FB3" w:rsidP="00F25B67">
      <w:pPr>
        <w:spacing w:after="0"/>
        <w:ind w:left="5664"/>
        <w:rPr>
          <w:sz w:val="20"/>
          <w:szCs w:val="20"/>
        </w:rPr>
      </w:pPr>
      <w:r w:rsidRPr="00F25B67">
        <w:rPr>
          <w:sz w:val="20"/>
          <w:szCs w:val="20"/>
        </w:rPr>
        <w:t>z. up. Wójta Gminy Godziesze Wielkie</w:t>
      </w:r>
    </w:p>
    <w:p w:rsidR="009324E3" w:rsidRPr="00F25B67" w:rsidRDefault="001274ED" w:rsidP="00432B7E">
      <w:pPr>
        <w:spacing w:after="0"/>
        <w:rPr>
          <w:sz w:val="20"/>
          <w:szCs w:val="20"/>
        </w:rPr>
      </w:pPr>
      <w:r w:rsidRPr="00F25B67">
        <w:rPr>
          <w:sz w:val="20"/>
          <w:szCs w:val="20"/>
        </w:rPr>
        <w:t xml:space="preserve">                </w:t>
      </w:r>
      <w:r w:rsidR="00F25B67">
        <w:rPr>
          <w:sz w:val="20"/>
          <w:szCs w:val="20"/>
        </w:rPr>
        <w:tab/>
      </w:r>
      <w:r w:rsidR="00F25B67">
        <w:rPr>
          <w:sz w:val="20"/>
          <w:szCs w:val="20"/>
        </w:rPr>
        <w:tab/>
      </w:r>
      <w:r w:rsidR="00F25B67">
        <w:rPr>
          <w:sz w:val="20"/>
          <w:szCs w:val="20"/>
        </w:rPr>
        <w:tab/>
      </w:r>
      <w:r w:rsidR="00F25B67">
        <w:rPr>
          <w:sz w:val="20"/>
          <w:szCs w:val="20"/>
        </w:rPr>
        <w:tab/>
      </w:r>
      <w:r w:rsidR="00F25B67">
        <w:rPr>
          <w:sz w:val="20"/>
          <w:szCs w:val="20"/>
        </w:rPr>
        <w:tab/>
      </w:r>
      <w:r w:rsidR="00F25B67">
        <w:rPr>
          <w:sz w:val="20"/>
          <w:szCs w:val="20"/>
        </w:rPr>
        <w:tab/>
      </w:r>
      <w:r w:rsidR="00F25B67">
        <w:rPr>
          <w:sz w:val="20"/>
          <w:szCs w:val="20"/>
        </w:rPr>
        <w:tab/>
      </w:r>
      <w:r w:rsidR="00F25B67">
        <w:rPr>
          <w:sz w:val="20"/>
          <w:szCs w:val="20"/>
        </w:rPr>
        <w:tab/>
      </w:r>
      <w:r w:rsidRPr="00F25B67">
        <w:rPr>
          <w:sz w:val="20"/>
          <w:szCs w:val="20"/>
        </w:rPr>
        <w:t xml:space="preserve">    </w:t>
      </w:r>
      <w:r w:rsidR="009324E3" w:rsidRPr="00F25B67">
        <w:rPr>
          <w:sz w:val="20"/>
          <w:szCs w:val="20"/>
        </w:rPr>
        <w:t>Anna Pilarczyk</w:t>
      </w:r>
    </w:p>
    <w:p w:rsidR="009324E3" w:rsidRPr="00F25B67" w:rsidRDefault="00D07FB3" w:rsidP="00F25B67">
      <w:pPr>
        <w:spacing w:after="0"/>
        <w:ind w:left="4956" w:firstLine="708"/>
        <w:rPr>
          <w:sz w:val="20"/>
          <w:szCs w:val="20"/>
        </w:rPr>
      </w:pPr>
      <w:r w:rsidRPr="00F25B67">
        <w:rPr>
          <w:sz w:val="20"/>
          <w:szCs w:val="20"/>
        </w:rPr>
        <w:t>pod</w:t>
      </w:r>
      <w:r w:rsidR="000D7483" w:rsidRPr="00F25B67">
        <w:rPr>
          <w:sz w:val="20"/>
          <w:szCs w:val="20"/>
        </w:rPr>
        <w:t>inspektor</w:t>
      </w:r>
      <w:r w:rsidR="009324E3" w:rsidRPr="00F25B67">
        <w:rPr>
          <w:sz w:val="20"/>
          <w:szCs w:val="20"/>
        </w:rPr>
        <w:t xml:space="preserve"> ds. gospodarki odpadami</w:t>
      </w:r>
    </w:p>
    <w:p w:rsidR="009324E3" w:rsidRPr="00F25B67" w:rsidRDefault="00F25B67" w:rsidP="00F25B67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324E3" w:rsidRPr="00F25B67">
        <w:rPr>
          <w:sz w:val="20"/>
          <w:szCs w:val="20"/>
        </w:rPr>
        <w:t>w Urzędzie Gminy Godziesze Wielkie</w:t>
      </w:r>
    </w:p>
    <w:sectPr w:rsidR="009324E3" w:rsidRPr="00F25B67" w:rsidSect="001274E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6D49"/>
    <w:multiLevelType w:val="hybridMultilevel"/>
    <w:tmpl w:val="D2F69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64AE5"/>
    <w:multiLevelType w:val="multilevel"/>
    <w:tmpl w:val="D60A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20756"/>
    <w:multiLevelType w:val="multilevel"/>
    <w:tmpl w:val="423C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8F0325"/>
    <w:multiLevelType w:val="hybridMultilevel"/>
    <w:tmpl w:val="99340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E485E"/>
    <w:multiLevelType w:val="multilevel"/>
    <w:tmpl w:val="F978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22306D"/>
    <w:multiLevelType w:val="hybridMultilevel"/>
    <w:tmpl w:val="19AC6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25CA9"/>
    <w:multiLevelType w:val="hybridMultilevel"/>
    <w:tmpl w:val="FA4CD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611B0"/>
    <w:multiLevelType w:val="multilevel"/>
    <w:tmpl w:val="64AC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B11"/>
    <w:rsid w:val="00010803"/>
    <w:rsid w:val="000D7483"/>
    <w:rsid w:val="0012080C"/>
    <w:rsid w:val="001274ED"/>
    <w:rsid w:val="001C6239"/>
    <w:rsid w:val="002753C3"/>
    <w:rsid w:val="002F1DA0"/>
    <w:rsid w:val="00432B7E"/>
    <w:rsid w:val="004D608C"/>
    <w:rsid w:val="00536481"/>
    <w:rsid w:val="00641533"/>
    <w:rsid w:val="006D1450"/>
    <w:rsid w:val="008A2B11"/>
    <w:rsid w:val="009324E3"/>
    <w:rsid w:val="00A46B63"/>
    <w:rsid w:val="00BD30CF"/>
    <w:rsid w:val="00D07FB3"/>
    <w:rsid w:val="00F2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B6EC4-6B7E-4B97-9BC9-0CD3FACE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B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6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0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Sekretariat</cp:lastModifiedBy>
  <cp:revision>2</cp:revision>
  <cp:lastPrinted>2019-02-25T07:29:00Z</cp:lastPrinted>
  <dcterms:created xsi:type="dcterms:W3CDTF">2019-03-04T09:35:00Z</dcterms:created>
  <dcterms:modified xsi:type="dcterms:W3CDTF">2019-03-04T09:35:00Z</dcterms:modified>
</cp:coreProperties>
</file>