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0C99" w14:textId="0D508D7B" w:rsidR="00DE76B5" w:rsidRPr="00DE76B5" w:rsidRDefault="00DE76B5" w:rsidP="00DE76B5">
      <w:pPr>
        <w:jc w:val="right"/>
        <w:rPr>
          <w:b/>
          <w:sz w:val="20"/>
          <w:szCs w:val="20"/>
        </w:rPr>
      </w:pPr>
      <w:r w:rsidRPr="00DE76B5">
        <w:rPr>
          <w:b/>
          <w:sz w:val="20"/>
          <w:szCs w:val="20"/>
        </w:rPr>
        <w:t xml:space="preserve">Załącznik nr </w:t>
      </w:r>
      <w:r w:rsidR="008405E9">
        <w:rPr>
          <w:b/>
          <w:sz w:val="20"/>
          <w:szCs w:val="20"/>
        </w:rPr>
        <w:t>6</w:t>
      </w:r>
      <w:bookmarkStart w:id="0" w:name="_GoBack"/>
      <w:bookmarkEnd w:id="0"/>
      <w:r w:rsidRPr="00DE76B5">
        <w:rPr>
          <w:b/>
          <w:sz w:val="20"/>
          <w:szCs w:val="20"/>
        </w:rPr>
        <w:t xml:space="preserve"> do zamówienia                                                         </w:t>
      </w:r>
    </w:p>
    <w:p w14:paraId="094464A9" w14:textId="7DD57BBD" w:rsidR="008B340B" w:rsidRDefault="00DE76B5" w:rsidP="00DE76B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 w:rsidR="008B340B">
        <w:rPr>
          <w:b/>
          <w:sz w:val="22"/>
          <w:szCs w:val="22"/>
        </w:rPr>
        <w:tab/>
      </w:r>
      <w:r w:rsidR="008B340B">
        <w:rPr>
          <w:b/>
          <w:sz w:val="22"/>
          <w:szCs w:val="22"/>
        </w:rPr>
        <w:tab/>
      </w:r>
      <w:r w:rsidR="008B340B">
        <w:rPr>
          <w:b/>
          <w:sz w:val="22"/>
          <w:szCs w:val="22"/>
        </w:rPr>
        <w:tab/>
      </w:r>
      <w:r w:rsidR="008B340B">
        <w:rPr>
          <w:b/>
          <w:sz w:val="22"/>
          <w:szCs w:val="22"/>
        </w:rPr>
        <w:tab/>
      </w:r>
      <w:r w:rsidR="008B340B">
        <w:rPr>
          <w:b/>
          <w:sz w:val="22"/>
          <w:szCs w:val="22"/>
        </w:rPr>
        <w:tab/>
      </w:r>
    </w:p>
    <w:p w14:paraId="1FD6613E" w14:textId="77777777" w:rsidR="008B340B" w:rsidRDefault="008B340B" w:rsidP="008B340B">
      <w:pPr>
        <w:pStyle w:val="Tytu"/>
        <w:rPr>
          <w:sz w:val="18"/>
        </w:rPr>
      </w:pPr>
    </w:p>
    <w:p w14:paraId="7E5D43B0" w14:textId="6648282C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Umowa </w:t>
      </w:r>
      <w:r w:rsidR="00D42FD7">
        <w:rPr>
          <w:b/>
          <w:bCs/>
          <w:sz w:val="26"/>
          <w:szCs w:val="26"/>
        </w:rPr>
        <w:t xml:space="preserve">nr </w:t>
      </w:r>
    </w:p>
    <w:p w14:paraId="5AFAB1AB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sz w:val="10"/>
        </w:rPr>
      </w:pPr>
    </w:p>
    <w:p w14:paraId="5E7EDB57" w14:textId="6F306158" w:rsidR="008B340B" w:rsidRDefault="008B340B" w:rsidP="008B340B">
      <w:pPr>
        <w:pStyle w:val="NormalnyWeb"/>
        <w:spacing w:before="0" w:beforeAutospacing="0" w:after="0" w:line="264" w:lineRule="auto"/>
        <w:jc w:val="both"/>
      </w:pPr>
      <w:r>
        <w:rPr>
          <w:sz w:val="22"/>
          <w:szCs w:val="22"/>
        </w:rPr>
        <w:t>zawarta w dniu</w:t>
      </w:r>
      <w:r w:rsidR="00A40499">
        <w:rPr>
          <w:sz w:val="22"/>
          <w:szCs w:val="22"/>
        </w:rPr>
        <w:t xml:space="preserve"> </w:t>
      </w:r>
      <w:r w:rsidR="00F83503">
        <w:rPr>
          <w:sz w:val="22"/>
          <w:szCs w:val="22"/>
        </w:rPr>
        <w:t xml:space="preserve">    </w:t>
      </w:r>
      <w:r w:rsidR="00A40499">
        <w:rPr>
          <w:sz w:val="22"/>
          <w:szCs w:val="22"/>
        </w:rPr>
        <w:t>201</w:t>
      </w:r>
      <w:r w:rsidR="00D42FD7">
        <w:rPr>
          <w:sz w:val="22"/>
          <w:szCs w:val="22"/>
        </w:rPr>
        <w:t>9</w:t>
      </w:r>
      <w:r w:rsidR="00A40499">
        <w:rPr>
          <w:sz w:val="22"/>
          <w:szCs w:val="22"/>
        </w:rPr>
        <w:t>r.</w:t>
      </w:r>
      <w:r>
        <w:rPr>
          <w:sz w:val="22"/>
          <w:szCs w:val="22"/>
        </w:rPr>
        <w:t xml:space="preserve"> pomiędzy </w:t>
      </w:r>
      <w:r w:rsidR="00A84C2B" w:rsidRPr="00E7495D">
        <w:rPr>
          <w:b/>
          <w:sz w:val="22"/>
          <w:szCs w:val="22"/>
        </w:rPr>
        <w:t>Gminnym</w:t>
      </w:r>
      <w:r w:rsidRPr="00E7495D">
        <w:rPr>
          <w:b/>
          <w:sz w:val="22"/>
          <w:szCs w:val="22"/>
        </w:rPr>
        <w:t xml:space="preserve"> Ośrodkiem Pomocy Społecznej </w:t>
      </w:r>
      <w:r w:rsidR="00A84C2B" w:rsidRPr="00E7495D">
        <w:rPr>
          <w:b/>
          <w:sz w:val="22"/>
          <w:szCs w:val="22"/>
        </w:rPr>
        <w:t>w Godzieszach Wielkich</w:t>
      </w:r>
      <w:r w:rsidRPr="00E7495D">
        <w:rPr>
          <w:b/>
          <w:sz w:val="22"/>
          <w:szCs w:val="22"/>
        </w:rPr>
        <w:t>,</w:t>
      </w:r>
      <w:r w:rsidR="003A209F" w:rsidRPr="00E7495D">
        <w:rPr>
          <w:b/>
          <w:sz w:val="22"/>
          <w:szCs w:val="22"/>
        </w:rPr>
        <w:t xml:space="preserve"> ul. 11 listopada 10</w:t>
      </w:r>
      <w:r w:rsidR="00E7495D" w:rsidRPr="00E7495D">
        <w:rPr>
          <w:b/>
          <w:sz w:val="22"/>
          <w:szCs w:val="22"/>
        </w:rPr>
        <w:t>, 62-872 Godziesze</w:t>
      </w:r>
      <w:r>
        <w:rPr>
          <w:sz w:val="22"/>
          <w:szCs w:val="22"/>
        </w:rPr>
        <w:t xml:space="preserve"> reprezentowanym przez </w:t>
      </w:r>
      <w:r w:rsidR="00A84C2B">
        <w:rPr>
          <w:sz w:val="22"/>
          <w:szCs w:val="22"/>
        </w:rPr>
        <w:t xml:space="preserve">kierownika Gminnego Ośrodka Pomocy Społecznej w Godzieszach Wielkich Małgorzatę Kubiak </w:t>
      </w:r>
      <w:r>
        <w:rPr>
          <w:sz w:val="22"/>
          <w:szCs w:val="22"/>
        </w:rPr>
        <w:t xml:space="preserve">,zwanym dalej „Zamawiającym” </w:t>
      </w:r>
    </w:p>
    <w:p w14:paraId="3B690CAE" w14:textId="77777777" w:rsidR="00B540A2" w:rsidRDefault="008B340B" w:rsidP="008B340B">
      <w:pPr>
        <w:pStyle w:val="NormalnyWeb"/>
        <w:spacing w:before="0" w:beforeAutospacing="0" w:after="0"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6558992C" w14:textId="77777777" w:rsidR="00B540A2" w:rsidRDefault="00B540A2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</w:p>
    <w:p w14:paraId="43B179DD" w14:textId="48183FE9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„Wykonawcą”, o następującej treści:</w:t>
      </w:r>
    </w:p>
    <w:p w14:paraId="708765E8" w14:textId="77777777" w:rsidR="00E7495D" w:rsidRDefault="00E7495D" w:rsidP="008B340B">
      <w:pPr>
        <w:pStyle w:val="NormalnyWeb"/>
        <w:spacing w:before="0" w:beforeAutospacing="0" w:after="0" w:line="264" w:lineRule="auto"/>
        <w:jc w:val="both"/>
      </w:pPr>
    </w:p>
    <w:p w14:paraId="0A9CE449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>§ 1</w:t>
      </w:r>
    </w:p>
    <w:p w14:paraId="53745C3D" w14:textId="77777777" w:rsidR="00B540A2" w:rsidRDefault="008B340B" w:rsidP="00A84C2B">
      <w:pPr>
        <w:pStyle w:val="NormalnyWeb"/>
        <w:spacing w:before="0" w:beforeAutospacing="0"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Zamawiający zleca a Wykonawca zobowiązuje się do wykonania na terenie </w:t>
      </w:r>
      <w:r w:rsidR="00A84C2B">
        <w:rPr>
          <w:sz w:val="22"/>
          <w:szCs w:val="22"/>
        </w:rPr>
        <w:t>gminy Godziesze Wielkie</w:t>
      </w:r>
      <w:r>
        <w:rPr>
          <w:sz w:val="22"/>
          <w:szCs w:val="22"/>
        </w:rPr>
        <w:t xml:space="preserve"> usług dotyczących</w:t>
      </w:r>
    </w:p>
    <w:p w14:paraId="5904CCC7" w14:textId="77777777" w:rsidR="00F83503" w:rsidRPr="00F83503" w:rsidRDefault="00F83503" w:rsidP="00F83503">
      <w:pPr>
        <w:spacing w:after="160" w:line="276" w:lineRule="auto"/>
        <w:rPr>
          <w:rFonts w:eastAsiaTheme="minorHAnsi"/>
          <w:b/>
          <w:lang w:eastAsia="en-US"/>
        </w:rPr>
      </w:pPr>
      <w:bookmarkStart w:id="1" w:name="_Hlk501714180"/>
      <w:r w:rsidRPr="00F83503">
        <w:rPr>
          <w:rFonts w:eastAsiaTheme="minorHAnsi"/>
          <w:b/>
          <w:lang w:eastAsia="en-US"/>
        </w:rPr>
        <w:t>„Świadczenie specjalistycznych usług opiekuńczych</w:t>
      </w:r>
      <w:r w:rsidRPr="00F835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83503">
        <w:rPr>
          <w:rFonts w:eastAsiaTheme="minorHAnsi"/>
          <w:b/>
          <w:lang w:eastAsia="en-US"/>
        </w:rPr>
        <w:t xml:space="preserve">dla dzieci  </w:t>
      </w:r>
      <w:bookmarkStart w:id="2" w:name="_Hlk25930540"/>
      <w:r w:rsidRPr="00F83503">
        <w:rPr>
          <w:rFonts w:eastAsiaTheme="minorHAnsi"/>
          <w:b/>
          <w:lang w:eastAsia="en-US"/>
        </w:rPr>
        <w:t xml:space="preserve">upośledzonych umysłowo lub wskazujących inne przewlekłe zaburzenia czynności  psychicznych zamieszkałych na </w:t>
      </w:r>
      <w:bookmarkEnd w:id="2"/>
      <w:r w:rsidRPr="00F83503">
        <w:rPr>
          <w:rFonts w:eastAsiaTheme="minorHAnsi"/>
          <w:b/>
          <w:lang w:eastAsia="en-US"/>
        </w:rPr>
        <w:t>terenie gminy Godziesze Wielkie w 2020 roku”</w:t>
      </w:r>
    </w:p>
    <w:bookmarkEnd w:id="1"/>
    <w:p w14:paraId="3FEE858F" w14:textId="41F9CB49" w:rsidR="008B340B" w:rsidRDefault="008B340B" w:rsidP="00A84C2B">
      <w:pPr>
        <w:pStyle w:val="NormalnyWeb"/>
        <w:spacing w:before="0" w:beforeAutospacing="0"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zgodnie z ofertą Wykonawcy z dnia </w:t>
      </w:r>
      <w:r w:rsidR="00F83503">
        <w:rPr>
          <w:sz w:val="22"/>
          <w:szCs w:val="22"/>
        </w:rPr>
        <w:t>03</w:t>
      </w:r>
      <w:r w:rsidR="00E7495D">
        <w:rPr>
          <w:sz w:val="22"/>
          <w:szCs w:val="22"/>
        </w:rPr>
        <w:t>.12.201</w:t>
      </w:r>
      <w:r w:rsidR="00F83503">
        <w:rPr>
          <w:sz w:val="22"/>
          <w:szCs w:val="22"/>
        </w:rPr>
        <w:t>9</w:t>
      </w:r>
      <w:r w:rsidR="00E7495D">
        <w:rPr>
          <w:sz w:val="22"/>
          <w:szCs w:val="22"/>
        </w:rPr>
        <w:t xml:space="preserve">r. </w:t>
      </w:r>
      <w:r>
        <w:rPr>
          <w:sz w:val="22"/>
          <w:szCs w:val="22"/>
        </w:rPr>
        <w:t>stanowiącą integralną część umowy.</w:t>
      </w:r>
    </w:p>
    <w:p w14:paraId="0BF99CF4" w14:textId="77777777" w:rsidR="00E7495D" w:rsidRDefault="00E7495D" w:rsidP="00A84C2B">
      <w:pPr>
        <w:pStyle w:val="NormalnyWeb"/>
        <w:spacing w:before="0" w:beforeAutospacing="0" w:after="0" w:line="264" w:lineRule="auto"/>
        <w:rPr>
          <w:sz w:val="22"/>
          <w:szCs w:val="22"/>
        </w:rPr>
      </w:pPr>
    </w:p>
    <w:p w14:paraId="3C868BE7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10B1E54D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sz w:val="8"/>
        </w:rPr>
      </w:pPr>
    </w:p>
    <w:p w14:paraId="13B68049" w14:textId="362BB5C4" w:rsidR="008B340B" w:rsidRDefault="008B340B" w:rsidP="008B340B">
      <w:pPr>
        <w:pStyle w:val="NormalnyWeb"/>
        <w:spacing w:before="0" w:beforeAutospacing="0" w:after="0" w:line="264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Umowa obowiązuje </w:t>
      </w:r>
      <w:r w:rsidRPr="00E7495D">
        <w:rPr>
          <w:b/>
          <w:sz w:val="22"/>
          <w:szCs w:val="22"/>
        </w:rPr>
        <w:t>od dnia</w:t>
      </w:r>
      <w:r w:rsidR="00A84C2B" w:rsidRPr="00E7495D">
        <w:rPr>
          <w:b/>
          <w:sz w:val="22"/>
          <w:szCs w:val="22"/>
        </w:rPr>
        <w:t xml:space="preserve"> </w:t>
      </w:r>
      <w:r w:rsidR="00F83503">
        <w:rPr>
          <w:b/>
          <w:sz w:val="22"/>
          <w:szCs w:val="22"/>
        </w:rPr>
        <w:t>02</w:t>
      </w:r>
      <w:r w:rsidR="00A84C2B" w:rsidRPr="00E7495D">
        <w:rPr>
          <w:b/>
          <w:sz w:val="22"/>
          <w:szCs w:val="22"/>
        </w:rPr>
        <w:t>.</w:t>
      </w:r>
      <w:r w:rsidR="00E07DE5">
        <w:rPr>
          <w:b/>
          <w:sz w:val="22"/>
          <w:szCs w:val="22"/>
        </w:rPr>
        <w:t>01</w:t>
      </w:r>
      <w:r w:rsidR="00A84C2B" w:rsidRPr="00E7495D">
        <w:rPr>
          <w:b/>
          <w:sz w:val="22"/>
          <w:szCs w:val="22"/>
        </w:rPr>
        <w:t>.20</w:t>
      </w:r>
      <w:r w:rsidR="00F83503">
        <w:rPr>
          <w:b/>
          <w:sz w:val="22"/>
          <w:szCs w:val="22"/>
        </w:rPr>
        <w:t>20</w:t>
      </w:r>
      <w:r w:rsidRPr="00E7495D">
        <w:rPr>
          <w:b/>
          <w:sz w:val="22"/>
          <w:szCs w:val="22"/>
        </w:rPr>
        <w:t xml:space="preserve">r do dnia </w:t>
      </w:r>
      <w:r w:rsidR="00A84C2B" w:rsidRPr="00E7495D">
        <w:rPr>
          <w:b/>
          <w:sz w:val="22"/>
          <w:szCs w:val="22"/>
        </w:rPr>
        <w:t>31</w:t>
      </w:r>
      <w:r w:rsidRPr="00E7495D">
        <w:rPr>
          <w:b/>
          <w:sz w:val="22"/>
          <w:szCs w:val="22"/>
        </w:rPr>
        <w:t>.12.20</w:t>
      </w:r>
      <w:r w:rsidR="00F83503">
        <w:rPr>
          <w:b/>
          <w:sz w:val="22"/>
          <w:szCs w:val="22"/>
        </w:rPr>
        <w:t>20</w:t>
      </w:r>
      <w:r w:rsidRPr="00E7495D">
        <w:rPr>
          <w:b/>
          <w:sz w:val="22"/>
          <w:szCs w:val="22"/>
        </w:rPr>
        <w:t>r.</w:t>
      </w:r>
    </w:p>
    <w:p w14:paraId="5E170D80" w14:textId="77777777" w:rsidR="00E7495D" w:rsidRPr="00E7495D" w:rsidRDefault="00E7495D" w:rsidP="008B340B">
      <w:pPr>
        <w:pStyle w:val="NormalnyWeb"/>
        <w:spacing w:before="0" w:beforeAutospacing="0" w:after="0" w:line="264" w:lineRule="auto"/>
        <w:rPr>
          <w:b/>
          <w:sz w:val="22"/>
          <w:szCs w:val="22"/>
        </w:rPr>
      </w:pPr>
    </w:p>
    <w:p w14:paraId="5B6424AB" w14:textId="77777777" w:rsidR="008B340B" w:rsidRDefault="008B340B" w:rsidP="008B340B">
      <w:pPr>
        <w:pStyle w:val="NormalnyWeb"/>
        <w:spacing w:before="0" w:beforeAutospacing="0" w:after="0" w:line="264" w:lineRule="auto"/>
        <w:rPr>
          <w:sz w:val="8"/>
        </w:rPr>
      </w:pPr>
    </w:p>
    <w:p w14:paraId="2BDF9E25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>§ 3</w:t>
      </w:r>
    </w:p>
    <w:p w14:paraId="3CC2CC1B" w14:textId="11A23DA5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1.Na przedmiot umowy składa się wykonywanie specjalistycznych usług opiekuńczych dla dzieci                   </w:t>
      </w:r>
      <w:r w:rsidR="00A84C2B">
        <w:rPr>
          <w:sz w:val="22"/>
          <w:szCs w:val="22"/>
        </w:rPr>
        <w:t xml:space="preserve"> z </w:t>
      </w:r>
      <w:r>
        <w:rPr>
          <w:sz w:val="22"/>
          <w:szCs w:val="22"/>
        </w:rPr>
        <w:t>zaburzenia</w:t>
      </w:r>
      <w:r w:rsidR="00A84C2B">
        <w:rPr>
          <w:sz w:val="22"/>
          <w:szCs w:val="22"/>
        </w:rPr>
        <w:t>mi</w:t>
      </w:r>
      <w:r>
        <w:rPr>
          <w:sz w:val="22"/>
          <w:szCs w:val="22"/>
        </w:rPr>
        <w:t xml:space="preserve"> psychiczny</w:t>
      </w:r>
      <w:r w:rsidR="00A84C2B">
        <w:rPr>
          <w:sz w:val="22"/>
          <w:szCs w:val="22"/>
        </w:rPr>
        <w:t>mi</w:t>
      </w:r>
      <w:r>
        <w:rPr>
          <w:sz w:val="22"/>
          <w:szCs w:val="22"/>
        </w:rPr>
        <w:t xml:space="preserve"> w mieszkaniu świadczeniobiorców polegających na:</w:t>
      </w:r>
    </w:p>
    <w:p w14:paraId="181CF969" w14:textId="77777777" w:rsidR="008B340B" w:rsidRDefault="008B340B" w:rsidP="008B340B">
      <w:pPr>
        <w:pStyle w:val="NormalnyWeb"/>
        <w:spacing w:before="0" w:beforeAutospacing="0" w:after="0" w:line="264" w:lineRule="auto"/>
        <w:rPr>
          <w:sz w:val="6"/>
        </w:rPr>
      </w:pPr>
    </w:p>
    <w:p w14:paraId="2A98DD34" w14:textId="575483B6" w:rsidR="008B340B" w:rsidRDefault="008B340B" w:rsidP="008B340B">
      <w:pPr>
        <w:pStyle w:val="NormalnyWeb"/>
        <w:spacing w:before="0" w:beforeAutospacing="0" w:after="0" w:line="264" w:lineRule="auto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1) uczeniu i rozwijaniu umiejętności niezbędnych do samodzielnego życia, w tym zwłaszcza: - kształtowaniu umiejętności zaspokajania podstawowych potrzeb życiowych i umiejętności społecznego funkcjonowania, motywowaniu do aktywności, leczenia i rehabilitacji, prowadzeniu treningów umiejętności samoobsługi i umiejętności społecznych oraz wspieraniu, także w formie asystowania w codziennych czynnościach życiowych, w szczególności takich jak: samoobsługa, dbałość o higienę i wygląd,</w:t>
      </w:r>
      <w:r>
        <w:rPr>
          <w:i/>
          <w:sz w:val="22"/>
          <w:szCs w:val="22"/>
        </w:rPr>
        <w:br/>
        <w:t>- wsparciu psychologicznym, rozmowach terapeutycznych,</w:t>
      </w:r>
      <w:r>
        <w:rPr>
          <w:i/>
          <w:sz w:val="22"/>
          <w:szCs w:val="22"/>
        </w:rPr>
        <w:br/>
        <w:t>2) rehabilitacji fizycznej i usprawnianiu w różnych formach terapii zaburzonych funkcji organizmu w zakresie nieobjętym przepisami ustawy z dnia 27 sierpnia 2004 r. o świadczeniach opieki zdrowotnej finansowanych ze środków publicznych (Dz. U. z 201</w:t>
      </w:r>
      <w:r w:rsidR="00DE76B5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r., poz.</w:t>
      </w:r>
      <w:r w:rsidR="00DE76B5">
        <w:rPr>
          <w:i/>
          <w:sz w:val="22"/>
          <w:szCs w:val="22"/>
        </w:rPr>
        <w:t>1373</w:t>
      </w:r>
      <w:r>
        <w:rPr>
          <w:i/>
          <w:sz w:val="22"/>
          <w:szCs w:val="22"/>
        </w:rPr>
        <w:t xml:space="preserve"> ze zm.)</w:t>
      </w:r>
      <w:r>
        <w:rPr>
          <w:i/>
          <w:sz w:val="22"/>
          <w:szCs w:val="22"/>
        </w:rPr>
        <w:br/>
        <w:t>3) wspieraniu psychologiczno-pedagogicznym i edukacyjno-terapeutycznym zmierzającym do wielostronnej aktywizacji osoby korzystającej ze specjalistycznych usług;</w:t>
      </w:r>
      <w:r>
        <w:rPr>
          <w:i/>
          <w:sz w:val="22"/>
          <w:szCs w:val="22"/>
        </w:rPr>
        <w:br/>
        <w:t>4) zapewnieniu dzieciom</w:t>
      </w:r>
      <w:r w:rsidR="00A84C2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z zaburzeniami psychicznymi dostępu do zajęć rehabilitacyjnych i rewalidacyjno-wychowawczych, między innymi: logopedy, terapeuty integracji sensorycznej, pedagoga specjalnego w zależności od potrzeb.</w:t>
      </w:r>
    </w:p>
    <w:p w14:paraId="456AE63D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10"/>
          <w:szCs w:val="22"/>
        </w:rPr>
      </w:pPr>
    </w:p>
    <w:p w14:paraId="310F7D8A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2.Wykonywanie specjalistycznych usług opiekuńczych odbywać się będzie w dniach i wymiarze określonym szczegółowo </w:t>
      </w:r>
      <w:r>
        <w:rPr>
          <w:color w:val="000000"/>
          <w:sz w:val="22"/>
          <w:szCs w:val="22"/>
        </w:rPr>
        <w:t xml:space="preserve">w decyzji administracyjnej. </w:t>
      </w:r>
    </w:p>
    <w:p w14:paraId="3A4FE6A2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3.Zamawiający zastrzega możliwość wykonywania specjalistycznych usług opiekuńczych, o których mowa w umowie w godzinach dopołudniowych jak i popołudniowych.</w:t>
      </w:r>
    </w:p>
    <w:p w14:paraId="28912156" w14:textId="77777777" w:rsidR="0050451C" w:rsidRDefault="008B340B" w:rsidP="0050451C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50451C" w:rsidRPr="0050451C">
        <w:t xml:space="preserve"> </w:t>
      </w:r>
      <w:r w:rsidR="0050451C" w:rsidRPr="0050451C">
        <w:rPr>
          <w:sz w:val="22"/>
          <w:szCs w:val="22"/>
        </w:rPr>
        <w:t>Do obowiązków Wykonawcy należy także  prowadzenie imiennego wykazu wykonanych usług zawierającego liczbę godzin z podpisami osoby wykonującej usługę i podpisami świadczeniobiorcy / opiekuna potwierdzającymi wykonanie usługi.</w:t>
      </w:r>
    </w:p>
    <w:p w14:paraId="159C2B1F" w14:textId="51F469F1" w:rsidR="008B340B" w:rsidRDefault="0050451C" w:rsidP="0050451C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 w:rsidRPr="0050451C">
        <w:rPr>
          <w:sz w:val="22"/>
          <w:szCs w:val="22"/>
        </w:rPr>
        <w:t xml:space="preserve"> </w:t>
      </w:r>
      <w:r w:rsidR="008B340B">
        <w:rPr>
          <w:sz w:val="22"/>
          <w:szCs w:val="22"/>
        </w:rPr>
        <w:t>5.Wykonawca zobowiązuje się do realizacji zleconego zadania przez działające w jego imieniu osoby, posiadające niezbędne kwalifikacje zawodowe do prawidłowego wykonywania przedmiotu umowy.</w:t>
      </w:r>
    </w:p>
    <w:p w14:paraId="232EFB56" w14:textId="52D21EE9" w:rsidR="008B340B" w:rsidRDefault="008B340B" w:rsidP="008B340B">
      <w:pPr>
        <w:pStyle w:val="Tekstpodstawowy22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6. Liczba godzin może ulec zmianie w zależności od kształtowania się liczby świadczeniobiorców lub rzeczywistych potrzeb</w:t>
      </w:r>
      <w:r>
        <w:rPr>
          <w:rFonts w:ascii="Times New Roman" w:hAnsi="Times New Roman"/>
          <w:sz w:val="24"/>
        </w:rPr>
        <w:t>.</w:t>
      </w:r>
    </w:p>
    <w:p w14:paraId="61F8C096" w14:textId="77777777" w:rsidR="00E7495D" w:rsidRDefault="00E7495D" w:rsidP="008B340B">
      <w:pPr>
        <w:pStyle w:val="Tekstpodstawowy22"/>
        <w:spacing w:after="0" w:line="240" w:lineRule="auto"/>
        <w:jc w:val="both"/>
        <w:rPr>
          <w:rFonts w:ascii="Times New Roman" w:hAnsi="Times New Roman"/>
        </w:rPr>
      </w:pPr>
    </w:p>
    <w:p w14:paraId="5C6CD91F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4"/>
          <w:szCs w:val="22"/>
        </w:rPr>
      </w:pPr>
    </w:p>
    <w:p w14:paraId="56D27405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4"/>
          <w:szCs w:val="22"/>
        </w:rPr>
      </w:pPr>
    </w:p>
    <w:p w14:paraId="62B9C406" w14:textId="77777777" w:rsidR="008B340B" w:rsidRDefault="008B340B" w:rsidP="008B340B">
      <w:pPr>
        <w:pStyle w:val="NormalnyWeb"/>
        <w:spacing w:before="0" w:beforeAutospacing="0" w:after="0" w:line="264" w:lineRule="auto"/>
        <w:jc w:val="both"/>
        <w:rPr>
          <w:sz w:val="4"/>
          <w:szCs w:val="22"/>
        </w:rPr>
      </w:pPr>
    </w:p>
    <w:p w14:paraId="0BA1FCB7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6068A67C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sz w:val="4"/>
        </w:rPr>
      </w:pPr>
    </w:p>
    <w:p w14:paraId="29C7D11E" w14:textId="45E8E942" w:rsidR="008B340B" w:rsidRDefault="008B340B" w:rsidP="00C12244">
      <w:pPr>
        <w:pStyle w:val="NormalnyWeb"/>
        <w:spacing w:before="0" w:beforeAutospacing="0" w:after="0" w:line="264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Osoby zakwalifikowane do pomocy w formie specjalistycznych usług opiekuńczych, o których mowa      w § 3 ust. 1 Zamawiający będzie zgłaszał telefonicznie Wykonawcy, po podjęciu decyzji o konieczności udzielenia pomocy.</w:t>
      </w:r>
    </w:p>
    <w:p w14:paraId="71AE3F37" w14:textId="77777777" w:rsidR="008B340B" w:rsidRDefault="008B340B" w:rsidP="008B340B">
      <w:pPr>
        <w:pStyle w:val="NormalnyWeb"/>
        <w:spacing w:before="0" w:beforeAutospacing="0" w:after="0" w:line="264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Wykonawca powinien rozpocząć świadczenie pomocy najpóźniej do 3 dnia od daty zgłoszenia usług przez Zamawiającego.</w:t>
      </w:r>
    </w:p>
    <w:p w14:paraId="44BC2095" w14:textId="1F012292" w:rsidR="008B340B" w:rsidRDefault="008B340B" w:rsidP="008B340B">
      <w:pPr>
        <w:pStyle w:val="NormalnyWeb"/>
        <w:spacing w:before="0" w:beforeAutospacing="0" w:after="0" w:line="264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3. Zamawiający zastrzega sobie prawo do sukcesywnego zgłaszania świadczeniobiorców w zależności od kształtowania się liczby świadczeniobiorców.</w:t>
      </w:r>
    </w:p>
    <w:p w14:paraId="0997F9FC" w14:textId="77777777" w:rsidR="00E7495D" w:rsidRDefault="00E7495D" w:rsidP="008B340B">
      <w:pPr>
        <w:pStyle w:val="NormalnyWeb"/>
        <w:spacing w:before="0" w:beforeAutospacing="0" w:after="0" w:line="264" w:lineRule="auto"/>
        <w:ind w:left="284" w:hanging="284"/>
        <w:rPr>
          <w:sz w:val="22"/>
          <w:szCs w:val="22"/>
        </w:rPr>
      </w:pPr>
    </w:p>
    <w:p w14:paraId="6A70B8AC" w14:textId="75303EB0" w:rsidR="008B340B" w:rsidRDefault="008B340B" w:rsidP="0050451C">
      <w:pPr>
        <w:pStyle w:val="NormalnyWeb"/>
        <w:spacing w:before="0" w:beforeAutospacing="0" w:after="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01698C69" w14:textId="77777777" w:rsidR="008B340B" w:rsidRDefault="008B340B" w:rsidP="008B340B">
      <w:pPr>
        <w:pStyle w:val="NormalnyWeb"/>
        <w:spacing w:before="0" w:beforeAutospacing="0" w:after="0" w:line="276" w:lineRule="auto"/>
        <w:jc w:val="center"/>
        <w:rPr>
          <w:sz w:val="4"/>
        </w:rPr>
      </w:pPr>
    </w:p>
    <w:p w14:paraId="22C944DD" w14:textId="77A3C182" w:rsidR="0050451C" w:rsidRPr="0050451C" w:rsidRDefault="0050451C" w:rsidP="00C12244">
      <w:pPr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50451C">
        <w:rPr>
          <w:rFonts w:eastAsia="SimSun"/>
          <w:kern w:val="1"/>
          <w:sz w:val="22"/>
          <w:szCs w:val="22"/>
          <w:lang w:eastAsia="zh-CN" w:bidi="hi-IN"/>
        </w:rPr>
        <w:t>1. Strony ustalają,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50451C">
        <w:rPr>
          <w:rFonts w:eastAsia="SimSun"/>
          <w:kern w:val="1"/>
          <w:sz w:val="22"/>
          <w:szCs w:val="22"/>
          <w:lang w:eastAsia="zh-CN" w:bidi="hi-IN"/>
        </w:rPr>
        <w:t>że rozliczenie za wykonanie przedmiotu umowy odbywać się będzie po zakończonym miesiącu na podstawie imiennego wykazu wykonanych usług  oraz ilości godzin specjalistycznych usług opiekuńczych świadczonych w danym miesiącu.</w:t>
      </w:r>
    </w:p>
    <w:p w14:paraId="6EDAEFCC" w14:textId="265DDBD7" w:rsidR="0050451C" w:rsidRDefault="0050451C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50451C">
        <w:rPr>
          <w:rFonts w:eastAsia="SimSun"/>
          <w:kern w:val="1"/>
          <w:sz w:val="22"/>
          <w:szCs w:val="22"/>
          <w:lang w:eastAsia="zh-CN" w:bidi="hi-IN"/>
        </w:rPr>
        <w:t>2.</w:t>
      </w:r>
      <w:r w:rsidR="00C12244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50451C">
        <w:rPr>
          <w:rFonts w:eastAsia="SimSun"/>
          <w:kern w:val="1"/>
          <w:sz w:val="22"/>
          <w:szCs w:val="22"/>
          <w:lang w:eastAsia="zh-CN" w:bidi="hi-IN"/>
        </w:rPr>
        <w:t>Rozliczenie godzin specjalistycznych usług opiekuńczych będzie dostarczane</w:t>
      </w:r>
      <w:r w:rsidR="00C12244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50451C">
        <w:rPr>
          <w:rFonts w:eastAsia="SimSun"/>
          <w:kern w:val="1"/>
          <w:sz w:val="22"/>
          <w:szCs w:val="22"/>
          <w:lang w:eastAsia="zh-CN" w:bidi="hi-IN"/>
        </w:rPr>
        <w:t xml:space="preserve">Zamawiającemu najpóźniej do </w:t>
      </w:r>
      <w:r w:rsidRPr="0050451C">
        <w:rPr>
          <w:rFonts w:eastAsia="SimSun"/>
          <w:b/>
          <w:bCs/>
          <w:kern w:val="1"/>
          <w:sz w:val="22"/>
          <w:szCs w:val="22"/>
          <w:lang w:eastAsia="zh-CN" w:bidi="hi-IN"/>
        </w:rPr>
        <w:t>10</w:t>
      </w:r>
      <w:r w:rsidRPr="0050451C">
        <w:rPr>
          <w:rFonts w:eastAsia="SimSun"/>
          <w:kern w:val="1"/>
          <w:sz w:val="22"/>
          <w:szCs w:val="22"/>
          <w:lang w:eastAsia="zh-CN" w:bidi="hi-IN"/>
        </w:rPr>
        <w:t xml:space="preserve"> dnia następującego po miesiącu rozliczeniowym.</w:t>
      </w:r>
    </w:p>
    <w:p w14:paraId="79C78FC8" w14:textId="77777777" w:rsidR="00E7495D" w:rsidRPr="0050451C" w:rsidRDefault="00E7495D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</w:p>
    <w:p w14:paraId="24D23291" w14:textId="0A988C8F" w:rsidR="008B340B" w:rsidRDefault="008B340B" w:rsidP="00F41A21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F5A7D">
        <w:rPr>
          <w:b/>
          <w:bCs/>
          <w:sz w:val="22"/>
          <w:szCs w:val="22"/>
        </w:rPr>
        <w:t>§ 6</w:t>
      </w:r>
    </w:p>
    <w:p w14:paraId="1533C871" w14:textId="77777777" w:rsidR="00C12244" w:rsidRDefault="00C12244" w:rsidP="00C12244">
      <w:pPr>
        <w:pStyle w:val="NormalnyWeb"/>
        <w:spacing w:before="0" w:beforeAutospacing="0" w:after="0" w:line="264" w:lineRule="auto"/>
        <w:rPr>
          <w:sz w:val="8"/>
        </w:rPr>
      </w:pPr>
    </w:p>
    <w:p w14:paraId="2EEAA20B" w14:textId="5BFEC992" w:rsidR="008B340B" w:rsidRPr="00C12244" w:rsidRDefault="008B340B" w:rsidP="00C12244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Strony ustalają stawkę za  godzinę ( 60 min.) wykonywanego przedmiotu umowy określonego w § 3</w:t>
      </w:r>
      <w:r w:rsidR="00714CDD">
        <w:rPr>
          <w:sz w:val="22"/>
          <w:szCs w:val="22"/>
        </w:rPr>
        <w:t xml:space="preserve"> </w:t>
      </w:r>
      <w:r w:rsidRPr="00C12244">
        <w:rPr>
          <w:sz w:val="22"/>
          <w:szCs w:val="22"/>
        </w:rPr>
        <w:t xml:space="preserve">ust.1 umowy w wysokości </w:t>
      </w:r>
      <w:r w:rsidR="00B540A2">
        <w:rPr>
          <w:b/>
          <w:sz w:val="22"/>
          <w:szCs w:val="22"/>
        </w:rPr>
        <w:t xml:space="preserve"> </w:t>
      </w:r>
      <w:r w:rsidR="00714CDD">
        <w:rPr>
          <w:b/>
          <w:sz w:val="22"/>
          <w:szCs w:val="22"/>
        </w:rPr>
        <w:t xml:space="preserve">          </w:t>
      </w:r>
      <w:r w:rsidR="009D081D">
        <w:rPr>
          <w:b/>
          <w:sz w:val="22"/>
          <w:szCs w:val="22"/>
        </w:rPr>
        <w:t xml:space="preserve"> zł</w:t>
      </w:r>
      <w:r w:rsidR="00B540A2">
        <w:rPr>
          <w:b/>
          <w:sz w:val="22"/>
          <w:szCs w:val="22"/>
        </w:rPr>
        <w:t xml:space="preserve"> </w:t>
      </w:r>
      <w:r w:rsidRPr="00E7495D">
        <w:rPr>
          <w:b/>
          <w:sz w:val="22"/>
          <w:szCs w:val="22"/>
        </w:rPr>
        <w:t>słownie:</w:t>
      </w:r>
      <w:r w:rsidR="00E7495D" w:rsidRPr="00E7495D">
        <w:rPr>
          <w:b/>
          <w:sz w:val="22"/>
          <w:szCs w:val="22"/>
        </w:rPr>
        <w:t xml:space="preserve"> </w:t>
      </w:r>
      <w:r w:rsidR="00714CDD">
        <w:rPr>
          <w:b/>
          <w:sz w:val="22"/>
          <w:szCs w:val="22"/>
        </w:rPr>
        <w:t xml:space="preserve">                              </w:t>
      </w:r>
      <w:r w:rsidR="009D081D">
        <w:rPr>
          <w:b/>
          <w:sz w:val="22"/>
          <w:szCs w:val="22"/>
        </w:rPr>
        <w:t xml:space="preserve"> złotych</w:t>
      </w:r>
      <w:r w:rsidR="00B540A2">
        <w:rPr>
          <w:b/>
          <w:sz w:val="22"/>
          <w:szCs w:val="22"/>
        </w:rPr>
        <w:t xml:space="preserve"> </w:t>
      </w:r>
    </w:p>
    <w:p w14:paraId="76DD6E7B" w14:textId="5F99D6D2" w:rsidR="00C12244" w:rsidRPr="00C12244" w:rsidRDefault="008B340B" w:rsidP="00714CDD">
      <w:pPr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sz w:val="22"/>
          <w:szCs w:val="22"/>
        </w:rPr>
        <w:t xml:space="preserve">2. </w:t>
      </w:r>
      <w:r w:rsidR="00C12244" w:rsidRPr="00C12244">
        <w:rPr>
          <w:rFonts w:eastAsia="SimSun"/>
          <w:kern w:val="1"/>
          <w:sz w:val="22"/>
          <w:szCs w:val="22"/>
          <w:lang w:eastAsia="zh-CN" w:bidi="hi-IN"/>
        </w:rPr>
        <w:t>.Podstawą do zapłaty wynagrodzenia będzie wystawiona przez Wykonawcę za dany</w:t>
      </w:r>
      <w:r w:rsidR="00714CDD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="00C12244" w:rsidRPr="00C12244">
        <w:rPr>
          <w:rFonts w:eastAsia="SimSun"/>
          <w:kern w:val="1"/>
          <w:sz w:val="22"/>
          <w:szCs w:val="22"/>
          <w:lang w:eastAsia="zh-CN" w:bidi="hi-IN"/>
        </w:rPr>
        <w:t>miesiąc faktura/rachunek.</w:t>
      </w:r>
    </w:p>
    <w:p w14:paraId="27E45FB8" w14:textId="1DDD8F3C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3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.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Należności będą każdorazowo regulowane</w:t>
      </w:r>
      <w:r w:rsidRPr="00C12244">
        <w:rPr>
          <w:rFonts w:eastAsia="SimSun"/>
          <w:b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na wskazany przez Wykonawcę rachunek, w terminie 21 dni od daty otrzymania faktury/rachunku, wystawionej nie później niż dziesięć dni po upływie danego miesiąca, zgodnie z faktycznie przepracowanymi godzinami oraz  rozliczeniem</w:t>
      </w:r>
    </w:p>
    <w:p w14:paraId="420B8F64" w14:textId="6E59C40F" w:rsidR="00C12244" w:rsidRPr="00714CDD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4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.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Za datę zapłaty faktury/rachunku strony uznają dzień wydania przez Zamawiającego</w:t>
      </w:r>
      <w:r w:rsidR="00714CDD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swojemu bankowi dyspozycji obciążenia konta na rzecz Wykonawcy.</w:t>
      </w:r>
    </w:p>
    <w:p w14:paraId="4D0123CB" w14:textId="77777777" w:rsidR="00E7495D" w:rsidRDefault="00E7495D" w:rsidP="00C12244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2"/>
          <w:szCs w:val="22"/>
          <w:lang w:eastAsia="zh-CN" w:bidi="hi-IN"/>
        </w:rPr>
      </w:pPr>
    </w:p>
    <w:p w14:paraId="5088C1F9" w14:textId="7C2FB35E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b/>
          <w:bCs/>
          <w:kern w:val="1"/>
          <w:sz w:val="22"/>
          <w:szCs w:val="22"/>
          <w:lang w:eastAsia="zh-CN" w:bidi="hi-IN"/>
        </w:rPr>
        <w:t>Dane do faktury:</w:t>
      </w:r>
    </w:p>
    <w:p w14:paraId="298654B6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b/>
          <w:bCs/>
          <w:kern w:val="1"/>
          <w:sz w:val="22"/>
          <w:szCs w:val="22"/>
          <w:lang w:eastAsia="zh-CN" w:bidi="hi-IN"/>
        </w:rPr>
        <w:t>Nabywca: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 Gmina Godziesze Wielkie ,</w:t>
      </w:r>
    </w:p>
    <w:p w14:paraId="216C8922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ul.11 Listopada 10</w:t>
      </w:r>
    </w:p>
    <w:p w14:paraId="5BD5ADF9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62-872 Godziesze Małe   </w:t>
      </w:r>
    </w:p>
    <w:p w14:paraId="2F801462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NIP: 968-08-72-984</w:t>
      </w:r>
    </w:p>
    <w:p w14:paraId="5F9AAECB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b/>
          <w:bCs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</w:t>
      </w:r>
    </w:p>
    <w:p w14:paraId="4C308E9E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b/>
          <w:bCs/>
          <w:kern w:val="1"/>
          <w:sz w:val="22"/>
          <w:szCs w:val="22"/>
          <w:lang w:eastAsia="zh-CN" w:bidi="hi-IN"/>
        </w:rPr>
        <w:t>Odbiorca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: Gminny Ośrodek Pomocy Społecznej </w:t>
      </w:r>
    </w:p>
    <w:p w14:paraId="7DDC1A50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ul.11 listopada 10  </w:t>
      </w:r>
    </w:p>
    <w:p w14:paraId="7FEA63DF" w14:textId="1F198AA6" w:rsid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62-872 Godziesze Małe     </w:t>
      </w:r>
    </w:p>
    <w:p w14:paraId="31E8D64D" w14:textId="77777777" w:rsidR="003876A0" w:rsidRPr="00C12244" w:rsidRDefault="003876A0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</w:p>
    <w:p w14:paraId="7C64241D" w14:textId="2C77F875" w:rsidR="008B340B" w:rsidRDefault="008B340B" w:rsidP="00C12244">
      <w:pPr>
        <w:pStyle w:val="NormalnyWeb"/>
        <w:spacing w:before="0" w:beforeAutospacing="0" w:after="0" w:line="276" w:lineRule="auto"/>
        <w:ind w:left="284" w:hanging="284"/>
        <w:jc w:val="both"/>
        <w:rPr>
          <w:sz w:val="8"/>
          <w:szCs w:val="4"/>
        </w:rPr>
      </w:pPr>
    </w:p>
    <w:p w14:paraId="28CA75BB" w14:textId="36282D28" w:rsidR="008B340B" w:rsidRDefault="008B340B" w:rsidP="00C12244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2F5A7D">
        <w:rPr>
          <w:b/>
          <w:bCs/>
          <w:sz w:val="22"/>
          <w:szCs w:val="22"/>
        </w:rPr>
        <w:t>7</w:t>
      </w:r>
    </w:p>
    <w:p w14:paraId="5AB961A0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1.Wykonawca zobowiązuje się do przestrzegania obowiązujących przepisów prawa</w:t>
      </w:r>
    </w:p>
    <w:p w14:paraId="3C260B39" w14:textId="47029CEE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lastRenderedPageBreak/>
        <w:t xml:space="preserve">regulujących świadczenie specjalistycznych usług opiekuńczych dla osób z zaburzeniami psychicznymi zgodnie z ustawą z dnia 12 marca 2004 r. </w:t>
      </w:r>
      <w:r w:rsidR="00714CDD">
        <w:rPr>
          <w:rFonts w:eastAsia="SimSun"/>
          <w:kern w:val="1"/>
          <w:sz w:val="22"/>
          <w:szCs w:val="22"/>
          <w:lang w:eastAsia="zh-CN" w:bidi="hi-IN"/>
        </w:rPr>
        <w:t xml:space="preserve">o pomocy społecznej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( Dz.U. z 201</w:t>
      </w:r>
      <w:r w:rsidR="00714CDD">
        <w:rPr>
          <w:rFonts w:eastAsia="SimSun"/>
          <w:kern w:val="1"/>
          <w:sz w:val="22"/>
          <w:szCs w:val="22"/>
          <w:lang w:eastAsia="zh-CN" w:bidi="hi-IN"/>
        </w:rPr>
        <w:t>9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 r., poz.1</w:t>
      </w:r>
      <w:r w:rsidR="00714CDD">
        <w:rPr>
          <w:rFonts w:eastAsia="SimSun"/>
          <w:kern w:val="1"/>
          <w:sz w:val="22"/>
          <w:szCs w:val="22"/>
          <w:lang w:eastAsia="zh-CN" w:bidi="hi-IN"/>
        </w:rPr>
        <w:t>507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 xml:space="preserve"> z późn.zm.) oraz Rozporządzeniem Ministra Polityki Społecznej z dnia 22 września 2005 r. w sprawie specjalistycznych usług opiekuńczych (Dz.U. Nr 189, poz. 1598 z 2005 r. z późn.zm.).</w:t>
      </w:r>
    </w:p>
    <w:p w14:paraId="1A895683" w14:textId="77777777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2.Wykonawca zobowiązuje się wykonać przedmiot niniejszej umowy z zachowaniem</w:t>
      </w:r>
    </w:p>
    <w:p w14:paraId="21C89A09" w14:textId="19550BD0" w:rsid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należytej staranności, przy pełnym wykorzystaniu posiadanej wiedzy oraz doświadczenia.</w:t>
      </w:r>
    </w:p>
    <w:p w14:paraId="6EB2F770" w14:textId="77777777" w:rsidR="00F41A21" w:rsidRPr="00C12244" w:rsidRDefault="00F41A21" w:rsidP="00C12244">
      <w:pPr>
        <w:widowControl w:val="0"/>
        <w:suppressAutoHyphens/>
        <w:spacing w:line="276" w:lineRule="auto"/>
        <w:rPr>
          <w:rFonts w:eastAsia="TimesNewRomanPSMT"/>
          <w:kern w:val="1"/>
          <w:sz w:val="22"/>
          <w:szCs w:val="22"/>
          <w:lang w:eastAsia="zh-CN" w:bidi="hi-IN"/>
        </w:rPr>
      </w:pPr>
    </w:p>
    <w:p w14:paraId="27CA18D2" w14:textId="76584D26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                                  </w:t>
      </w:r>
      <w:r w:rsidR="002F5A7D">
        <w:rPr>
          <w:rFonts w:eastAsia="TimesNewRomanPSMT"/>
          <w:kern w:val="1"/>
          <w:sz w:val="22"/>
          <w:szCs w:val="22"/>
          <w:lang w:eastAsia="zh-CN" w:bidi="hi-IN"/>
        </w:rPr>
        <w:t xml:space="preserve">                           </w:t>
      </w:r>
      <w:r w:rsidRPr="00C12244">
        <w:rPr>
          <w:rFonts w:eastAsia="TimesNewRomanPSMT"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b/>
          <w:bCs/>
          <w:kern w:val="1"/>
          <w:sz w:val="22"/>
          <w:szCs w:val="22"/>
          <w:lang w:eastAsia="zh-CN" w:bidi="hi-IN"/>
        </w:rPr>
        <w:t xml:space="preserve">§ </w:t>
      </w:r>
      <w:r w:rsidR="002F5A7D">
        <w:rPr>
          <w:rFonts w:eastAsia="SimSun"/>
          <w:b/>
          <w:bCs/>
          <w:kern w:val="1"/>
          <w:sz w:val="22"/>
          <w:szCs w:val="22"/>
          <w:lang w:eastAsia="zh-CN" w:bidi="hi-IN"/>
        </w:rPr>
        <w:t>8</w:t>
      </w:r>
    </w:p>
    <w:p w14:paraId="67B985CA" w14:textId="3F5B24BC" w:rsidR="00C12244" w:rsidRPr="00C12244" w:rsidRDefault="00C12244" w:rsidP="00C12244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1.Zmiana postanowień niniejszej umowy jest możliwa wyłącznie w przypadku zaistnienia</w:t>
      </w:r>
      <w:r w:rsidR="00714CDD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okoliczności, których nie można było przewidzieć w chwili jej zawarcia.</w:t>
      </w:r>
    </w:p>
    <w:p w14:paraId="3CCD7395" w14:textId="73038DC4" w:rsidR="008B340B" w:rsidRPr="00F41A21" w:rsidRDefault="00C12244" w:rsidP="00F41A21">
      <w:pPr>
        <w:widowControl w:val="0"/>
        <w:suppressAutoHyphens/>
        <w:spacing w:line="276" w:lineRule="auto"/>
        <w:rPr>
          <w:rFonts w:eastAsia="SimSun"/>
          <w:kern w:val="1"/>
          <w:sz w:val="22"/>
          <w:szCs w:val="22"/>
          <w:lang w:eastAsia="zh-CN" w:bidi="hi-IN"/>
        </w:rPr>
      </w:pPr>
      <w:r w:rsidRPr="00C12244">
        <w:rPr>
          <w:rFonts w:eastAsia="SimSun"/>
          <w:kern w:val="1"/>
          <w:sz w:val="22"/>
          <w:szCs w:val="22"/>
          <w:lang w:eastAsia="zh-CN" w:bidi="hi-IN"/>
        </w:rPr>
        <w:t>2.Wszelkie zmiany umowy wymagają zachowania formy pisemnej pod rygorem</w:t>
      </w:r>
      <w:r w:rsidR="00714CDD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C12244">
        <w:rPr>
          <w:rFonts w:eastAsia="SimSun"/>
          <w:kern w:val="1"/>
          <w:sz w:val="22"/>
          <w:szCs w:val="22"/>
          <w:lang w:eastAsia="zh-CN" w:bidi="hi-IN"/>
        </w:rPr>
        <w:t>nieważności.</w:t>
      </w:r>
    </w:p>
    <w:p w14:paraId="30D7F365" w14:textId="77777777" w:rsidR="008B340B" w:rsidRDefault="008B340B" w:rsidP="008B340B">
      <w:pPr>
        <w:pStyle w:val="NormalnyWeb"/>
        <w:spacing w:before="0" w:beforeAutospacing="0" w:after="0" w:line="264" w:lineRule="auto"/>
        <w:jc w:val="center"/>
        <w:rPr>
          <w:b/>
          <w:bCs/>
          <w:sz w:val="8"/>
          <w:szCs w:val="22"/>
        </w:rPr>
      </w:pPr>
    </w:p>
    <w:p w14:paraId="44EC3030" w14:textId="77777777" w:rsidR="008B340B" w:rsidRDefault="008B340B" w:rsidP="008B340B">
      <w:pPr>
        <w:pStyle w:val="NormalnyWeb"/>
        <w:spacing w:before="0" w:beforeAutospacing="0" w:after="0" w:line="240" w:lineRule="auto"/>
        <w:rPr>
          <w:b/>
          <w:bCs/>
          <w:sz w:val="10"/>
          <w:szCs w:val="22"/>
        </w:rPr>
      </w:pPr>
    </w:p>
    <w:p w14:paraId="34016A6B" w14:textId="367C1498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 xml:space="preserve">§ </w:t>
      </w:r>
      <w:r w:rsidR="002F5A7D">
        <w:rPr>
          <w:b/>
          <w:bCs/>
          <w:sz w:val="22"/>
          <w:szCs w:val="22"/>
        </w:rPr>
        <w:t>9</w:t>
      </w:r>
    </w:p>
    <w:p w14:paraId="0B85C5C1" w14:textId="6E49BA10" w:rsidR="00F41A21" w:rsidRDefault="008B340B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w niniejszej umowie stosuje się przepisy Kodeksu cywilnego i Kodeksu postępowania cywilnego.</w:t>
      </w:r>
    </w:p>
    <w:p w14:paraId="1D73E656" w14:textId="77777777" w:rsidR="00F41A21" w:rsidRPr="00F41A21" w:rsidRDefault="00F41A21" w:rsidP="008B340B">
      <w:pPr>
        <w:pStyle w:val="NormalnyWeb"/>
        <w:spacing w:before="0" w:beforeAutospacing="0" w:after="0" w:line="264" w:lineRule="auto"/>
        <w:jc w:val="both"/>
        <w:rPr>
          <w:sz w:val="22"/>
          <w:szCs w:val="22"/>
        </w:rPr>
      </w:pPr>
    </w:p>
    <w:p w14:paraId="3417B139" w14:textId="103E54CE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>§ 1</w:t>
      </w:r>
      <w:r w:rsidR="002F5A7D">
        <w:rPr>
          <w:b/>
          <w:bCs/>
          <w:sz w:val="22"/>
          <w:szCs w:val="22"/>
        </w:rPr>
        <w:t>0</w:t>
      </w:r>
    </w:p>
    <w:p w14:paraId="0BF69E5E" w14:textId="025821BA" w:rsidR="008B340B" w:rsidRDefault="008B340B" w:rsidP="008B340B">
      <w:pPr>
        <w:pStyle w:val="NormalnyWeb"/>
        <w:spacing w:before="0" w:beforeAutospacing="0" w:after="0" w:line="264" w:lineRule="auto"/>
        <w:rPr>
          <w:sz w:val="22"/>
          <w:szCs w:val="22"/>
        </w:rPr>
      </w:pPr>
      <w:r>
        <w:rPr>
          <w:sz w:val="22"/>
          <w:szCs w:val="22"/>
        </w:rPr>
        <w:t>Spory wynikłe z tytułu wykonywania niniejszej umowy rozstrzygać będą sądy powszechne, właściwe dla siedziby Zamawiającego.</w:t>
      </w:r>
    </w:p>
    <w:p w14:paraId="0A127DB1" w14:textId="77777777" w:rsidR="00F41A21" w:rsidRDefault="00F41A21" w:rsidP="008B340B">
      <w:pPr>
        <w:pStyle w:val="NormalnyWeb"/>
        <w:spacing w:before="0" w:beforeAutospacing="0" w:after="0" w:line="264" w:lineRule="auto"/>
      </w:pPr>
    </w:p>
    <w:p w14:paraId="0F263AA4" w14:textId="621CB1C7" w:rsidR="008B340B" w:rsidRDefault="008B340B" w:rsidP="008B340B">
      <w:pPr>
        <w:pStyle w:val="NormalnyWeb"/>
        <w:spacing w:before="0" w:beforeAutospacing="0" w:after="0" w:line="264" w:lineRule="auto"/>
        <w:jc w:val="center"/>
      </w:pPr>
      <w:r>
        <w:rPr>
          <w:b/>
          <w:bCs/>
          <w:sz w:val="22"/>
          <w:szCs w:val="22"/>
        </w:rPr>
        <w:t>§ 1</w:t>
      </w:r>
      <w:r w:rsidR="002F5A7D">
        <w:rPr>
          <w:b/>
          <w:bCs/>
          <w:sz w:val="22"/>
          <w:szCs w:val="22"/>
        </w:rPr>
        <w:t>1</w:t>
      </w:r>
    </w:p>
    <w:p w14:paraId="48A46BC9" w14:textId="77777777" w:rsidR="008B340B" w:rsidRDefault="008B340B" w:rsidP="008B340B">
      <w:pPr>
        <w:pStyle w:val="NormalnyWeb"/>
        <w:spacing w:before="0" w:beforeAutospacing="0" w:after="0" w:line="264" w:lineRule="auto"/>
      </w:pPr>
      <w:r>
        <w:rPr>
          <w:sz w:val="22"/>
          <w:szCs w:val="22"/>
        </w:rPr>
        <w:t>Umowę sporządzono w dwóch jednobrzmiących egzemplarzach po jednym dla każdej ze stron.</w:t>
      </w:r>
    </w:p>
    <w:p w14:paraId="64579E1A" w14:textId="77777777" w:rsidR="00F41A21" w:rsidRDefault="00F41A21" w:rsidP="008B340B">
      <w:pPr>
        <w:pStyle w:val="NormalnyWeb"/>
        <w:spacing w:after="0" w:line="264" w:lineRule="auto"/>
      </w:pPr>
    </w:p>
    <w:p w14:paraId="46719137" w14:textId="77777777" w:rsidR="00F41A21" w:rsidRDefault="00F41A21" w:rsidP="008B340B">
      <w:pPr>
        <w:pStyle w:val="NormalnyWeb"/>
        <w:spacing w:after="0" w:line="264" w:lineRule="auto"/>
        <w:rPr>
          <w:sz w:val="22"/>
          <w:szCs w:val="22"/>
        </w:rPr>
      </w:pPr>
    </w:p>
    <w:p w14:paraId="6B37E9C9" w14:textId="77777777" w:rsidR="00F41A21" w:rsidRDefault="00F41A21" w:rsidP="008B340B">
      <w:pPr>
        <w:pStyle w:val="NormalnyWeb"/>
        <w:spacing w:after="0" w:line="264" w:lineRule="auto"/>
        <w:rPr>
          <w:sz w:val="22"/>
          <w:szCs w:val="22"/>
        </w:rPr>
      </w:pPr>
    </w:p>
    <w:p w14:paraId="6E063B90" w14:textId="0DDCD083" w:rsidR="008B340B" w:rsidRPr="00F41A21" w:rsidRDefault="00F41A21" w:rsidP="008B340B">
      <w:pPr>
        <w:pStyle w:val="NormalnyWeb"/>
        <w:spacing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</w:t>
      </w:r>
      <w:r w:rsidR="008B340B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………………………………………………….</w:t>
      </w:r>
      <w:r w:rsidR="008B340B">
        <w:rPr>
          <w:sz w:val="22"/>
          <w:szCs w:val="22"/>
        </w:rPr>
        <w:t xml:space="preserve">                                                    </w:t>
      </w:r>
    </w:p>
    <w:p w14:paraId="0027F761" w14:textId="2CFE1BC3" w:rsidR="008B340B" w:rsidRDefault="008B340B" w:rsidP="008B340B">
      <w:pPr>
        <w:pStyle w:val="NormalnyWeb"/>
        <w:spacing w:before="0" w:beforeAutospacing="0" w:after="0"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      /ZAMAWIAJĄCY/                     </w:t>
      </w:r>
      <w:r w:rsidR="00F41A21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</w:t>
      </w:r>
      <w:r w:rsidR="00F41A21">
        <w:rPr>
          <w:sz w:val="22"/>
          <w:szCs w:val="22"/>
        </w:rPr>
        <w:t xml:space="preserve">/WYKONAWCA/ </w:t>
      </w:r>
      <w:r>
        <w:rPr>
          <w:sz w:val="22"/>
          <w:szCs w:val="22"/>
        </w:rPr>
        <w:t xml:space="preserve">                                                                            </w:t>
      </w:r>
    </w:p>
    <w:p w14:paraId="184A05A7" w14:textId="77777777" w:rsidR="008B340B" w:rsidRDefault="008B340B" w:rsidP="008B340B">
      <w:pPr>
        <w:pStyle w:val="NormalnyWeb"/>
        <w:spacing w:before="0" w:beforeAutospacing="0" w:after="0" w:line="264" w:lineRule="auto"/>
        <w:rPr>
          <w:sz w:val="22"/>
          <w:szCs w:val="22"/>
        </w:rPr>
      </w:pPr>
    </w:p>
    <w:p w14:paraId="6AC7A119" w14:textId="77777777" w:rsidR="008B340B" w:rsidRDefault="008B340B" w:rsidP="008B340B">
      <w:pPr>
        <w:pStyle w:val="NormalnyWeb"/>
        <w:spacing w:before="0" w:beforeAutospacing="0" w:after="0" w:line="264" w:lineRule="auto"/>
        <w:rPr>
          <w:sz w:val="22"/>
          <w:szCs w:val="22"/>
        </w:rPr>
      </w:pPr>
    </w:p>
    <w:p w14:paraId="1BDD2F3D" w14:textId="77777777" w:rsidR="008B340B" w:rsidRDefault="008B340B" w:rsidP="008B340B">
      <w:pPr>
        <w:pStyle w:val="NormalnyWeb"/>
        <w:spacing w:before="0" w:beforeAutospacing="0" w:after="0" w:line="264" w:lineRule="auto"/>
        <w:rPr>
          <w:i/>
        </w:rPr>
      </w:pPr>
    </w:p>
    <w:p w14:paraId="0F69F761" w14:textId="77777777" w:rsidR="008B340B" w:rsidRDefault="008B340B" w:rsidP="008B340B">
      <w:pPr>
        <w:pStyle w:val="NormalnyWeb"/>
        <w:spacing w:before="0" w:beforeAutospacing="0" w:after="0" w:line="264" w:lineRule="auto"/>
        <w:rPr>
          <w:i/>
        </w:rPr>
      </w:pPr>
    </w:p>
    <w:p w14:paraId="6F43EAE6" w14:textId="77777777" w:rsidR="008B340B" w:rsidRDefault="008B340B" w:rsidP="008B340B">
      <w:pPr>
        <w:pStyle w:val="NormalnyWeb"/>
        <w:spacing w:before="0" w:beforeAutospacing="0" w:after="0" w:line="264" w:lineRule="auto"/>
        <w:rPr>
          <w:i/>
        </w:rPr>
      </w:pPr>
    </w:p>
    <w:p w14:paraId="44E12A79" w14:textId="77777777" w:rsidR="00090C63" w:rsidRDefault="00090C63"/>
    <w:sectPr w:rsidR="0009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C2E84"/>
    <w:multiLevelType w:val="hybridMultilevel"/>
    <w:tmpl w:val="5E264AB0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BE"/>
    <w:rsid w:val="00090C63"/>
    <w:rsid w:val="002736BE"/>
    <w:rsid w:val="002F5A7D"/>
    <w:rsid w:val="00386E37"/>
    <w:rsid w:val="003876A0"/>
    <w:rsid w:val="003A209F"/>
    <w:rsid w:val="0050451C"/>
    <w:rsid w:val="00714CDD"/>
    <w:rsid w:val="008405E9"/>
    <w:rsid w:val="008B340B"/>
    <w:rsid w:val="009D081D"/>
    <w:rsid w:val="00A40499"/>
    <w:rsid w:val="00A84C2B"/>
    <w:rsid w:val="00B540A2"/>
    <w:rsid w:val="00C01360"/>
    <w:rsid w:val="00C12244"/>
    <w:rsid w:val="00C43E77"/>
    <w:rsid w:val="00D42FD7"/>
    <w:rsid w:val="00DE76B5"/>
    <w:rsid w:val="00E07DE5"/>
    <w:rsid w:val="00E7495D"/>
    <w:rsid w:val="00F41A21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8ACC"/>
  <w15:chartTrackingRefBased/>
  <w15:docId w15:val="{24E6C672-32B8-4204-A896-EF368CD0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40B"/>
    <w:pPr>
      <w:spacing w:before="100" w:beforeAutospacing="1" w:after="142" w:line="288" w:lineRule="auto"/>
    </w:pPr>
  </w:style>
  <w:style w:type="paragraph" w:styleId="Tytu">
    <w:name w:val="Title"/>
    <w:basedOn w:val="Normalny"/>
    <w:link w:val="TytuZnak"/>
    <w:uiPriority w:val="99"/>
    <w:qFormat/>
    <w:rsid w:val="008B340B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B34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40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4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40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4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B34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basedOn w:val="Normalny"/>
    <w:uiPriority w:val="99"/>
    <w:semiHidden/>
    <w:rsid w:val="008B340B"/>
    <w:pPr>
      <w:suppressAutoHyphens/>
      <w:overflowPunct w:val="0"/>
      <w:autoSpaceDE w:val="0"/>
      <w:jc w:val="both"/>
    </w:pPr>
    <w:rPr>
      <w:rFonts w:cs="Wingdings"/>
      <w:sz w:val="28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8B340B"/>
    <w:pPr>
      <w:suppressAutoHyphens/>
      <w:spacing w:after="120" w:line="480" w:lineRule="auto"/>
    </w:pPr>
    <w:rPr>
      <w:rFonts w:ascii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A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Szubert</dc:creator>
  <cp:keywords/>
  <dc:description/>
  <cp:lastModifiedBy>Kierownik</cp:lastModifiedBy>
  <cp:revision>12</cp:revision>
  <cp:lastPrinted>2018-02-16T11:42:00Z</cp:lastPrinted>
  <dcterms:created xsi:type="dcterms:W3CDTF">2017-12-13T11:29:00Z</dcterms:created>
  <dcterms:modified xsi:type="dcterms:W3CDTF">2019-12-02T14:51:00Z</dcterms:modified>
</cp:coreProperties>
</file>