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18" w:rsidRPr="00381B18" w:rsidRDefault="00381B18" w:rsidP="00381B18">
      <w:pPr>
        <w:suppressAutoHyphens w:val="0"/>
        <w:ind w:left="4248" w:firstLine="708"/>
        <w:rPr>
          <w:b/>
          <w:lang w:eastAsia="pl-PL"/>
        </w:rPr>
      </w:pPr>
      <w:r w:rsidRPr="00381B18">
        <w:rPr>
          <w:b/>
          <w:lang w:eastAsia="pl-PL"/>
        </w:rPr>
        <w:t xml:space="preserve">Załącznik nr 3 do zapytania ofertowego </w:t>
      </w:r>
    </w:p>
    <w:p w:rsidR="00381B18" w:rsidRPr="00381B18" w:rsidRDefault="00381B18" w:rsidP="00381B18">
      <w:pPr>
        <w:rPr>
          <w:b/>
          <w:bCs/>
        </w:rPr>
      </w:pPr>
    </w:p>
    <w:p w:rsidR="00381B18" w:rsidRPr="00381B18" w:rsidRDefault="00381B18" w:rsidP="00381B18">
      <w:pPr>
        <w:jc w:val="right"/>
        <w:rPr>
          <w:b/>
          <w:bCs/>
        </w:rPr>
      </w:pPr>
    </w:p>
    <w:p w:rsidR="00381B18" w:rsidRPr="00381B18" w:rsidRDefault="00381B18" w:rsidP="00381B18">
      <w:pPr>
        <w:pStyle w:val="Default"/>
        <w:spacing w:line="360" w:lineRule="auto"/>
        <w:jc w:val="center"/>
      </w:pPr>
      <w:r w:rsidRPr="00381B18">
        <w:rPr>
          <w:b/>
          <w:bCs/>
        </w:rPr>
        <w:t>UMOWA O PEŁNIENIE</w:t>
      </w:r>
    </w:p>
    <w:p w:rsidR="00381B18" w:rsidRPr="00381B18" w:rsidRDefault="00381B18" w:rsidP="00381B18">
      <w:pPr>
        <w:pStyle w:val="Default"/>
        <w:spacing w:line="360" w:lineRule="auto"/>
        <w:jc w:val="center"/>
        <w:rPr>
          <w:b/>
          <w:bCs/>
        </w:rPr>
      </w:pPr>
      <w:r w:rsidRPr="00381B18">
        <w:rPr>
          <w:b/>
          <w:bCs/>
        </w:rPr>
        <w:t>FUNKCJI INSPEKTORA NADZORU INWESTORSKIEGO</w:t>
      </w:r>
    </w:p>
    <w:p w:rsidR="00381B18" w:rsidRPr="00381B18" w:rsidRDefault="00381B18" w:rsidP="00381B18">
      <w:pPr>
        <w:pStyle w:val="Default"/>
        <w:spacing w:line="360" w:lineRule="auto"/>
        <w:jc w:val="center"/>
      </w:pPr>
      <w:r w:rsidRPr="00381B18">
        <w:rPr>
          <w:b/>
          <w:bCs/>
        </w:rPr>
        <w:t>Nr 272.</w:t>
      </w:r>
      <w:r w:rsidR="00732D4D">
        <w:rPr>
          <w:b/>
          <w:bCs/>
        </w:rPr>
        <w:t>39</w:t>
      </w:r>
      <w:r w:rsidRPr="00381B18">
        <w:rPr>
          <w:b/>
          <w:bCs/>
        </w:rPr>
        <w:t xml:space="preserve">.2019 - </w:t>
      </w:r>
      <w:r w:rsidR="00732D4D">
        <w:rPr>
          <w:b/>
          <w:bCs/>
        </w:rPr>
        <w:t>WZÓR</w:t>
      </w:r>
      <w:bookmarkStart w:id="0" w:name="_GoBack"/>
      <w:bookmarkEnd w:id="0"/>
    </w:p>
    <w:p w:rsidR="00381B18" w:rsidRPr="00381B18" w:rsidRDefault="00381B18" w:rsidP="00381B18">
      <w:pPr>
        <w:pStyle w:val="Default"/>
        <w:spacing w:line="360" w:lineRule="auto"/>
        <w:jc w:val="both"/>
      </w:pPr>
    </w:p>
    <w:p w:rsidR="00381B18" w:rsidRPr="00381B18" w:rsidRDefault="00381B18" w:rsidP="00381B18">
      <w:pPr>
        <w:pStyle w:val="Default"/>
        <w:spacing w:line="360" w:lineRule="auto"/>
        <w:jc w:val="both"/>
      </w:pPr>
      <w:r w:rsidRPr="00381B18">
        <w:t>zawarta dnia .......................... w Godzieszach Wielkich</w:t>
      </w:r>
    </w:p>
    <w:p w:rsidR="00381B18" w:rsidRPr="00381B18" w:rsidRDefault="00381B18" w:rsidP="00381B18">
      <w:pPr>
        <w:pStyle w:val="Default"/>
        <w:spacing w:line="360" w:lineRule="auto"/>
        <w:jc w:val="both"/>
      </w:pPr>
      <w:r w:rsidRPr="00381B18">
        <w:t>pomiędzy:</w:t>
      </w:r>
    </w:p>
    <w:p w:rsidR="00381B18" w:rsidRPr="00381B18" w:rsidRDefault="00381B18" w:rsidP="00381B18">
      <w:pPr>
        <w:pStyle w:val="Default"/>
        <w:spacing w:line="360" w:lineRule="auto"/>
        <w:jc w:val="both"/>
      </w:pPr>
      <w:r w:rsidRPr="00381B18">
        <w:t xml:space="preserve">Gminą Godziesze Wielkie, reprezentowaną przez Wójta Gminy Godziesze Wielkie Józefa Podłużnego, przy kontrasygnacie Zofii Flak Skarbnika Gminy </w:t>
      </w:r>
    </w:p>
    <w:p w:rsidR="00381B18" w:rsidRPr="00381B18" w:rsidRDefault="00381B18" w:rsidP="00381B18">
      <w:pPr>
        <w:pStyle w:val="Default"/>
        <w:spacing w:line="360" w:lineRule="auto"/>
        <w:jc w:val="both"/>
      </w:pPr>
      <w:r w:rsidRPr="00381B18">
        <w:t>zwaną dalej ,,</w:t>
      </w:r>
      <w:r w:rsidRPr="00381B18">
        <w:rPr>
          <w:b/>
          <w:bCs/>
        </w:rPr>
        <w:t>Zamawiającym’’</w:t>
      </w:r>
      <w:r w:rsidRPr="00381B18">
        <w:t xml:space="preserve">, </w:t>
      </w:r>
    </w:p>
    <w:p w:rsidR="00381B18" w:rsidRPr="00381B18" w:rsidRDefault="00381B18" w:rsidP="00381B18">
      <w:pPr>
        <w:pStyle w:val="Default"/>
        <w:spacing w:line="360" w:lineRule="auto"/>
        <w:jc w:val="both"/>
      </w:pPr>
      <w:r w:rsidRPr="00381B18">
        <w:t>a</w:t>
      </w:r>
    </w:p>
    <w:p w:rsidR="00381B18" w:rsidRPr="00381B18" w:rsidRDefault="00381B18" w:rsidP="00381B18">
      <w:pPr>
        <w:pStyle w:val="Default"/>
        <w:spacing w:line="360" w:lineRule="auto"/>
        <w:jc w:val="both"/>
      </w:pPr>
      <w:r w:rsidRPr="00381B18">
        <w:rPr>
          <w:bCs/>
        </w:rPr>
        <w:t>....................................................................</w:t>
      </w:r>
      <w:r w:rsidRPr="00381B18">
        <w:rPr>
          <w:b/>
          <w:bCs/>
        </w:rPr>
        <w:t xml:space="preserve"> </w:t>
      </w:r>
      <w:r w:rsidRPr="00381B18">
        <w:t xml:space="preserve">z siedzibą i adresem w miejscowości ..-... ......................, ul. ..................................., wpisanym/wpisaną do CEIDG . </w:t>
      </w:r>
    </w:p>
    <w:p w:rsidR="00381B18" w:rsidRPr="00381B18" w:rsidRDefault="00381B18" w:rsidP="00381B18">
      <w:pPr>
        <w:pStyle w:val="Default"/>
        <w:spacing w:line="360" w:lineRule="auto"/>
        <w:jc w:val="both"/>
      </w:pPr>
      <w:r w:rsidRPr="00381B18">
        <w:t>NIP ....................,  REGON ……………………………………</w:t>
      </w:r>
    </w:p>
    <w:p w:rsidR="00381B18" w:rsidRPr="00381B18" w:rsidRDefault="00381B18" w:rsidP="00381B18">
      <w:pPr>
        <w:pStyle w:val="Default"/>
        <w:spacing w:line="360" w:lineRule="auto"/>
        <w:jc w:val="both"/>
      </w:pPr>
      <w:r w:rsidRPr="00381B18">
        <w:t xml:space="preserve">reprezentowaną przez: </w:t>
      </w:r>
    </w:p>
    <w:p w:rsidR="00381B18" w:rsidRPr="00381B18" w:rsidRDefault="00381B18" w:rsidP="00381B18">
      <w:pPr>
        <w:pStyle w:val="Default"/>
        <w:spacing w:line="360" w:lineRule="auto"/>
        <w:jc w:val="both"/>
      </w:pPr>
      <w:r w:rsidRPr="00381B18">
        <w:t xml:space="preserve">........................................... - </w:t>
      </w:r>
    </w:p>
    <w:p w:rsidR="00381B18" w:rsidRPr="00381B18" w:rsidRDefault="00381B18" w:rsidP="00381B18">
      <w:pPr>
        <w:pStyle w:val="Default"/>
        <w:spacing w:line="360" w:lineRule="auto"/>
        <w:jc w:val="both"/>
      </w:pPr>
      <w:r w:rsidRPr="00381B18">
        <w:t xml:space="preserve">........................................... - </w:t>
      </w:r>
    </w:p>
    <w:p w:rsidR="00381B18" w:rsidRPr="00381B18" w:rsidRDefault="00381B18" w:rsidP="00381B18">
      <w:pPr>
        <w:pStyle w:val="Default"/>
        <w:spacing w:line="360" w:lineRule="auto"/>
        <w:jc w:val="both"/>
      </w:pPr>
      <w:r w:rsidRPr="00381B18">
        <w:rPr>
          <w:i/>
          <w:iCs/>
        </w:rPr>
        <w:t xml:space="preserve">lub </w:t>
      </w:r>
    </w:p>
    <w:p w:rsidR="00381B18" w:rsidRPr="00381B18" w:rsidRDefault="00381B18" w:rsidP="00381B18">
      <w:pPr>
        <w:pStyle w:val="Default"/>
        <w:spacing w:line="360" w:lineRule="auto"/>
        <w:jc w:val="both"/>
      </w:pPr>
      <w:r w:rsidRPr="00381B18">
        <w:t xml:space="preserve">Panem/Panią .............................................. zamieszkałym/ą w ............................................ </w:t>
      </w:r>
    </w:p>
    <w:p w:rsidR="00381B18" w:rsidRPr="00381B18" w:rsidRDefault="00381B18" w:rsidP="00381B18">
      <w:pPr>
        <w:pStyle w:val="Default"/>
        <w:spacing w:line="360" w:lineRule="auto"/>
        <w:jc w:val="both"/>
      </w:pPr>
      <w:r w:rsidRPr="00381B18">
        <w:t xml:space="preserve">legitymujący/a się dowodem osobistym nr ....................., NIP ....................., PESEL ................ </w:t>
      </w:r>
    </w:p>
    <w:p w:rsidR="00381B18" w:rsidRPr="00381B18" w:rsidRDefault="00381B18" w:rsidP="00381B18">
      <w:pPr>
        <w:pStyle w:val="Default"/>
        <w:spacing w:line="360" w:lineRule="auto"/>
        <w:jc w:val="both"/>
      </w:pPr>
      <w:r w:rsidRPr="00381B18">
        <w:t>zwaną/</w:t>
      </w:r>
      <w:proofErr w:type="spellStart"/>
      <w:r w:rsidRPr="00381B18">
        <w:t>ym</w:t>
      </w:r>
      <w:proofErr w:type="spellEnd"/>
      <w:r w:rsidRPr="00381B18">
        <w:t xml:space="preserve"> dalej „</w:t>
      </w:r>
      <w:r w:rsidRPr="00381B18">
        <w:rPr>
          <w:b/>
          <w:bCs/>
        </w:rPr>
        <w:t>Wykonawcą”</w:t>
      </w:r>
      <w:r w:rsidRPr="00381B18">
        <w:t xml:space="preserve">. </w:t>
      </w:r>
    </w:p>
    <w:p w:rsidR="00381B18" w:rsidRPr="00381B18" w:rsidRDefault="00381B18" w:rsidP="00381B18">
      <w:pPr>
        <w:spacing w:line="360" w:lineRule="auto"/>
        <w:jc w:val="both"/>
        <w:rPr>
          <w:color w:val="000000"/>
        </w:rPr>
      </w:pPr>
      <w:r w:rsidRPr="00381B18">
        <w:rPr>
          <w:color w:val="000000"/>
        </w:rPr>
        <w:t>W wyniku wyboru oferty, po przeprowadzeniu zapytania ofertowego</w:t>
      </w:r>
      <w:r w:rsidRPr="00381B18">
        <w:t xml:space="preserve">, została zawarta umowa </w:t>
      </w:r>
      <w:r w:rsidRPr="00381B18">
        <w:rPr>
          <w:color w:val="000000"/>
        </w:rPr>
        <w:t>o treści:</w:t>
      </w:r>
    </w:p>
    <w:p w:rsidR="00381B18" w:rsidRPr="00381B18" w:rsidRDefault="00381B18" w:rsidP="00381B18">
      <w:pPr>
        <w:pStyle w:val="Default"/>
        <w:spacing w:line="360" w:lineRule="auto"/>
        <w:jc w:val="center"/>
      </w:pPr>
      <w:r w:rsidRPr="00381B18">
        <w:rPr>
          <w:b/>
          <w:bCs/>
        </w:rPr>
        <w:t>§ 1</w:t>
      </w:r>
    </w:p>
    <w:p w:rsidR="00381B18" w:rsidRPr="00381B18" w:rsidRDefault="00381B18" w:rsidP="00381B18">
      <w:pPr>
        <w:pStyle w:val="Akapitzlist"/>
        <w:numPr>
          <w:ilvl w:val="0"/>
          <w:numId w:val="11"/>
        </w:numPr>
        <w:jc w:val="both"/>
        <w:rPr>
          <w:bCs/>
          <w:lang w:eastAsia="pl-PL"/>
        </w:rPr>
      </w:pPr>
      <w:r w:rsidRPr="00381B18">
        <w:t xml:space="preserve">Wykonawca przyjmuje do wykonania pełnienie funkcji nadzoru inwestorskiego  nad zadaniem </w:t>
      </w:r>
      <w:r w:rsidRPr="00381B18">
        <w:rPr>
          <w:b/>
          <w:bCs/>
        </w:rPr>
        <w:t xml:space="preserve">pn.: </w:t>
      </w:r>
      <w:r w:rsidRPr="00381B18">
        <w:rPr>
          <w:rFonts w:eastAsiaTheme="minorHAnsi"/>
          <w:b/>
          <w:lang w:eastAsia="en-US"/>
        </w:rPr>
        <w:t>„Przebudowa drogi gminnej nr 675963P od granicy Gmin Opatówek i Godziesze Wielkie w Saczynie do skrzyżowania z drogą powiatową nr 4631 P w Godzieszach Wielkich”.</w:t>
      </w:r>
      <w:r w:rsidRPr="00381B18">
        <w:rPr>
          <w:bCs/>
          <w:lang w:eastAsia="pl-PL"/>
        </w:rPr>
        <w:t xml:space="preserve"> Planowane zadanie przygotowane zostało zgodnie z wytycznymi Programu Rozwoju Gminnej i Powiatowej Infrastruktury Drogowej na lata 2016-2019 oraz z warunkami technicznymi jakimi powinny odpowiadać drogi publiczne i ich usytuowanie, określonymi w rozporządzeniu Ministra Transportu i Gospodarki Morskiej z dnia 2 marca 1999 r. (Dz. U. z 2016 r. poz. 124), obejmuje wykonanie: …………………………………………..…………………………………………………………………………………………………</w:t>
      </w:r>
      <w:r>
        <w:rPr>
          <w:bCs/>
          <w:lang w:eastAsia="pl-PL"/>
        </w:rPr>
        <w:t>……………………………………….</w:t>
      </w:r>
    </w:p>
    <w:p w:rsidR="00381B18" w:rsidRPr="00381B18" w:rsidRDefault="00381B18" w:rsidP="00381B18">
      <w:pPr>
        <w:pStyle w:val="Akapitzlist"/>
        <w:numPr>
          <w:ilvl w:val="0"/>
          <w:numId w:val="11"/>
        </w:numPr>
        <w:jc w:val="both"/>
      </w:pPr>
      <w:r w:rsidRPr="00381B18">
        <w:t xml:space="preserve">Przedmiot umowy obejmuje nadzór inwestycyjny całego procesu inwestycyjnego, robót wynikających z opracowanego projektu budowlanego oraz wszystkie czynności wynikające z ustawy z dnia 7 lipca 1994 r. - Prawo budowlane (tekst jedn. w Dz. U. z r. 2016r poz. 290 z </w:t>
      </w:r>
      <w:proofErr w:type="spellStart"/>
      <w:r w:rsidRPr="00381B18">
        <w:t>późn</w:t>
      </w:r>
      <w:proofErr w:type="spellEnd"/>
      <w:r w:rsidRPr="00381B18">
        <w:t xml:space="preserve">. zm.), rozporządzenia Ministra Infrastruktury z dnia 26 czerwca </w:t>
      </w:r>
      <w:r w:rsidRPr="00381B18">
        <w:lastRenderedPageBreak/>
        <w:t xml:space="preserve">2002r. w sprawie dziennika budowy, montażu, tablicy informacyjnej oraz ogłoszenia zawierającego dane dotyczące bezpieczeństwa pracy i ochrony zdrowia (Dz. U. z 2002r. Nr 108, poz. 953 z </w:t>
      </w:r>
      <w:proofErr w:type="spellStart"/>
      <w:r w:rsidRPr="00381B18">
        <w:t>późn</w:t>
      </w:r>
      <w:proofErr w:type="spellEnd"/>
      <w:r w:rsidRPr="00381B18">
        <w:t>. zm.) i umowy z wykonawcą robót budowlanych,  a w szczególności: reprezentowanie Zamawiającego na budowie poprzez sprawowanie kontroli zgodności jej realizacji z projektem budowlanym,  SIWZ,  harmonogramem rzeczowo-finansowym, przepisami oraz zasadami wiedzy technicznej</w:t>
      </w:r>
      <w:r>
        <w:t>: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>systematyczne dokonywanie wpisów do dziennika budowy,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 xml:space="preserve">sprawdzanie jakości wykonywanych robót i wbudowanych wyrobów budowlanych, a w szczególności zapobieganie zastosowaniu wyrobów budowlanych wadliwych </w:t>
      </w:r>
      <w:r w:rsidRPr="00381B18">
        <w:br/>
        <w:t>i niedopuszczonych do stosowania w budownictwie,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>sprawdzanie i odbiór robót budowlanych ulegających zakryciu lub zanikających, uczestniczenie w próbach i odbiorach technicznych, odbiorach częściowych,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>wydawanie kierownikowi budowy lub kierownikowi robót poleceń, potwierdzonych wpisem do dziennika budowy, dotyczących: usunięcia nieprawidłowości lub zagrożeń, wykonania prób lub badań, także wymagających odkrycia robót lub elementów zakrytych oraz przedstawienia ekspertyz dotyczących prowadzonych robót budowlanych i dowodów dopuszczenia do stosowania w budownictwie wyrobów budowlanych oraz urządzeń technicznych,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>żądanie od kierownika budowy lub kierownika robót dokonania poprawek bądź ponownego wykonania wadliwie wykonanych robót, a także wstrzymania dalszych robót budowlanych w przypadku gdyby ich kontynuacja mogła wywołać zagrożenie bądź spowodować niedopuszczalną niezgodność z projektem,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 xml:space="preserve">uzyskiwanie od projektanta wyjaśnień, wątpliwości dotyczących projektu </w:t>
      </w:r>
      <w:r w:rsidRPr="00381B18">
        <w:br/>
        <w:t>i zawartych w nim rozwiązań,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>udzielanie wykonawcy informacji, wyjaśnień i wskazówek dotyczących realizacji zamówienia,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>udział w prowadzeniu ewentualnych negocjacji w konfliktach z władzami samorządowymi i mieszkańcami,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>kontrolowanie stosowania przez Wykonawcę przepisów dotyczących ochrony środowiska naturalnego, a także przestrzegania przez wykonawcę zasad BHP,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 xml:space="preserve">wstrzymanie robót w przypadku prowadzenia ich niezgodnie z zamówieniem </w:t>
      </w:r>
      <w:r w:rsidRPr="00381B18">
        <w:br/>
        <w:t>i przepisami BHP,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 xml:space="preserve">sprawdzanie wykonanych robót i powiadamianie wykonawcy o wykrytych wadach oraz poświadczanie usunięcia wad przez Wykonawcę, a także ustalania rodzaju </w:t>
      </w:r>
      <w:r w:rsidRPr="00381B18">
        <w:br/>
        <w:t>i zakresu koniecznych do wykonania robót poprawkowych,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>stwierdzenie zakończenia robót, sprawdzenie kompletności i prawidłowości wykonanych robót budowlanych, uczestniczenie w odbiorze,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>poświadczenie terminu zakończenia robót,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 xml:space="preserve">bieżące informowanie Zamawiającego o wszystkich problemach związanych </w:t>
      </w:r>
      <w:r w:rsidRPr="00381B18">
        <w:br/>
        <w:t>z realizacją inwestycji,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>pozostawanie w pełnej dyspozycyjności dla potrzeb realizacji przedmiotu zamówienia,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>obecności na budowie minimum 2 razy w tygodniu w okresie realizacji robót oraz na każde wezwanie Zamawiającego i Wykonawcy,</w:t>
      </w:r>
    </w:p>
    <w:p w:rsidR="00381B18" w:rsidRPr="00381B18" w:rsidRDefault="00381B18" w:rsidP="00381B18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</w:pPr>
      <w:r w:rsidRPr="00381B18">
        <w:t>inne zadania wynikające z przepisów prawa.</w:t>
      </w:r>
    </w:p>
    <w:p w:rsidR="00381B18" w:rsidRPr="00381B18" w:rsidRDefault="00381B18" w:rsidP="00381B18">
      <w:pPr>
        <w:pStyle w:val="Akapitzlist"/>
        <w:numPr>
          <w:ilvl w:val="0"/>
          <w:numId w:val="11"/>
        </w:numPr>
        <w:jc w:val="both"/>
      </w:pPr>
      <w:r w:rsidRPr="00381B18">
        <w:t>Bez pisemnej zgody Zamawiającego, Wykonawca nie może wprowadzać żadnych zmian w zakresie realizacji umowy</w:t>
      </w:r>
      <w:r w:rsidRPr="00381B18">
        <w:rPr>
          <w:u w:val="single"/>
        </w:rPr>
        <w:t xml:space="preserve">. </w:t>
      </w:r>
    </w:p>
    <w:p w:rsidR="00381B18" w:rsidRPr="00381B18" w:rsidRDefault="00381B18" w:rsidP="00381B18">
      <w:pPr>
        <w:pStyle w:val="Akapitzlist"/>
        <w:numPr>
          <w:ilvl w:val="0"/>
          <w:numId w:val="11"/>
        </w:numPr>
        <w:jc w:val="both"/>
      </w:pPr>
      <w:r w:rsidRPr="00381B18">
        <w:lastRenderedPageBreak/>
        <w:t xml:space="preserve">Zakres robót i wymagania jakościowe, określa dostarczona dokumentacja projektowa budowlano wykonawcza (oryginał zatwierdzonej dokumentacji znajduje się u Zamawiającego), obowiązujące przepisy prawa i zawarta umowa o roboty budowlane,  z którymi  Wykonawca – Inspektor nadzoru inwestorskiego się zapoznał. </w:t>
      </w:r>
    </w:p>
    <w:p w:rsidR="00381B18" w:rsidRPr="00381B18" w:rsidRDefault="00381B18" w:rsidP="00381B18">
      <w:pPr>
        <w:pStyle w:val="Akapitzlist"/>
        <w:ind w:left="360"/>
        <w:jc w:val="both"/>
      </w:pPr>
    </w:p>
    <w:p w:rsidR="00381B18" w:rsidRPr="00381B18" w:rsidRDefault="00381B18" w:rsidP="00381B18">
      <w:pPr>
        <w:pStyle w:val="Default"/>
        <w:spacing w:line="360" w:lineRule="auto"/>
        <w:jc w:val="center"/>
      </w:pPr>
      <w:r w:rsidRPr="00381B18">
        <w:rPr>
          <w:b/>
          <w:bCs/>
        </w:rPr>
        <w:t>§ 2</w:t>
      </w:r>
    </w:p>
    <w:p w:rsidR="00381B18" w:rsidRPr="00381B18" w:rsidRDefault="00381B18" w:rsidP="00381B18">
      <w:pPr>
        <w:pStyle w:val="Default"/>
        <w:numPr>
          <w:ilvl w:val="0"/>
          <w:numId w:val="1"/>
        </w:numPr>
        <w:jc w:val="both"/>
      </w:pPr>
      <w:r w:rsidRPr="00381B18">
        <w:t xml:space="preserve">Wykonawca oświadcza, iż zlecone obowiązki będzie wykonywał z należytą starannością, zgodnie z obowiązującymi przepisami, standardami, zasadami sztuki budowlanej, etyką zawodową oraz postanowieniami umowy. </w:t>
      </w:r>
    </w:p>
    <w:p w:rsidR="00381B18" w:rsidRPr="00381B18" w:rsidRDefault="00381B18" w:rsidP="00381B18">
      <w:pPr>
        <w:pStyle w:val="Default"/>
        <w:numPr>
          <w:ilvl w:val="0"/>
          <w:numId w:val="1"/>
        </w:numPr>
        <w:jc w:val="both"/>
      </w:pPr>
      <w:r w:rsidRPr="00381B18">
        <w:t>Wszelkie czynności związane z wykonywaniem zleconego niniejszą umową nadzoru, Wykonawca wykonywać będzie osobiście.</w:t>
      </w:r>
    </w:p>
    <w:p w:rsidR="00381B18" w:rsidRPr="00381B18" w:rsidRDefault="00381B18" w:rsidP="00381B18">
      <w:pPr>
        <w:pStyle w:val="Default"/>
        <w:spacing w:line="360" w:lineRule="auto"/>
        <w:jc w:val="center"/>
      </w:pPr>
      <w:r w:rsidRPr="00381B18">
        <w:rPr>
          <w:b/>
          <w:bCs/>
        </w:rPr>
        <w:t>§ 3</w:t>
      </w:r>
    </w:p>
    <w:p w:rsidR="00381B18" w:rsidRPr="00381B18" w:rsidRDefault="00381B18" w:rsidP="00381B18">
      <w:pPr>
        <w:jc w:val="both"/>
        <w:rPr>
          <w:rFonts w:eastAsiaTheme="minorHAnsi"/>
          <w:lang w:eastAsia="en-US"/>
        </w:rPr>
      </w:pPr>
      <w:r w:rsidRPr="00381B18">
        <w:t xml:space="preserve">Maksymalny termin zakończenia wykonania przedmiotu umowy ustala się </w:t>
      </w:r>
      <w:r w:rsidRPr="00381B18">
        <w:rPr>
          <w:rFonts w:eastAsiaTheme="minorHAnsi"/>
          <w:lang w:eastAsia="en-US"/>
        </w:rPr>
        <w:t xml:space="preserve">do dnia dokonania ostatecznego protokolarnego odbioru robót budowlanych. </w:t>
      </w:r>
    </w:p>
    <w:p w:rsidR="00381B18" w:rsidRPr="00381B18" w:rsidRDefault="00381B18" w:rsidP="00381B18">
      <w:pPr>
        <w:jc w:val="both"/>
        <w:rPr>
          <w:rFonts w:eastAsiaTheme="minorHAnsi"/>
          <w:lang w:eastAsia="en-US"/>
        </w:rPr>
      </w:pPr>
    </w:p>
    <w:p w:rsidR="00381B18" w:rsidRPr="00381B18" w:rsidRDefault="00381B18" w:rsidP="00381B18">
      <w:pPr>
        <w:pStyle w:val="Default"/>
        <w:spacing w:line="360" w:lineRule="auto"/>
        <w:jc w:val="center"/>
      </w:pPr>
      <w:r w:rsidRPr="00381B18">
        <w:rPr>
          <w:b/>
          <w:bCs/>
        </w:rPr>
        <w:t>§ 4</w:t>
      </w:r>
    </w:p>
    <w:p w:rsidR="00381B18" w:rsidRPr="00381B18" w:rsidRDefault="00381B18" w:rsidP="00381B18">
      <w:pPr>
        <w:pStyle w:val="Default"/>
        <w:jc w:val="both"/>
      </w:pPr>
      <w:r w:rsidRPr="00381B18">
        <w:t xml:space="preserve">Integralną częścią Umowy są w szczególności następujące dokumenty: </w:t>
      </w:r>
    </w:p>
    <w:p w:rsidR="00381B18" w:rsidRPr="00381B18" w:rsidRDefault="00381B18" w:rsidP="00381B18">
      <w:pPr>
        <w:pStyle w:val="Default"/>
        <w:numPr>
          <w:ilvl w:val="0"/>
          <w:numId w:val="5"/>
        </w:numPr>
        <w:jc w:val="both"/>
      </w:pPr>
      <w:r w:rsidRPr="00381B18">
        <w:t xml:space="preserve">Umowa z wykonawcą robót budowlanych wraz z załącznikami. </w:t>
      </w:r>
    </w:p>
    <w:p w:rsidR="00381B18" w:rsidRPr="00381B18" w:rsidRDefault="00381B18" w:rsidP="00381B18">
      <w:pPr>
        <w:pStyle w:val="Default"/>
        <w:numPr>
          <w:ilvl w:val="0"/>
          <w:numId w:val="5"/>
        </w:numPr>
        <w:jc w:val="both"/>
      </w:pPr>
      <w:r w:rsidRPr="00381B18">
        <w:t>Projekt budowlany wraz z załącznikami.</w:t>
      </w:r>
    </w:p>
    <w:p w:rsidR="00381B18" w:rsidRPr="00381B18" w:rsidRDefault="00381B18" w:rsidP="00381B18">
      <w:pPr>
        <w:pStyle w:val="Default"/>
        <w:ind w:left="720"/>
        <w:jc w:val="both"/>
      </w:pPr>
    </w:p>
    <w:p w:rsidR="00381B18" w:rsidRPr="00381B18" w:rsidRDefault="00381B18" w:rsidP="00381B18">
      <w:pPr>
        <w:pStyle w:val="Default"/>
        <w:spacing w:line="360" w:lineRule="auto"/>
        <w:jc w:val="center"/>
      </w:pPr>
      <w:r w:rsidRPr="00381B18">
        <w:rPr>
          <w:b/>
          <w:bCs/>
        </w:rPr>
        <w:t>§ 5</w:t>
      </w:r>
    </w:p>
    <w:p w:rsidR="00381B18" w:rsidRPr="00381B18" w:rsidRDefault="00381B18" w:rsidP="00381B18">
      <w:pPr>
        <w:pStyle w:val="Default"/>
        <w:numPr>
          <w:ilvl w:val="0"/>
          <w:numId w:val="4"/>
        </w:numPr>
        <w:jc w:val="both"/>
      </w:pPr>
      <w:r w:rsidRPr="00381B18">
        <w:t xml:space="preserve">Strony ustalają, że obowiązującą  formą wynagrodzenia jest wynagrodzenie ryczałtowe. </w:t>
      </w:r>
    </w:p>
    <w:p w:rsidR="00381B18" w:rsidRPr="00381B18" w:rsidRDefault="00381B18" w:rsidP="00381B18">
      <w:pPr>
        <w:pStyle w:val="Default"/>
        <w:numPr>
          <w:ilvl w:val="0"/>
          <w:numId w:val="4"/>
        </w:numPr>
        <w:jc w:val="both"/>
      </w:pPr>
      <w:r w:rsidRPr="00381B18">
        <w:t xml:space="preserve">Ustalone w tej formie wynagrodzenie Wykonawcy wyraża się kwotą w wysokości: </w:t>
      </w:r>
    </w:p>
    <w:p w:rsidR="00381B18" w:rsidRPr="00381B18" w:rsidRDefault="00381B18" w:rsidP="00381B18">
      <w:pPr>
        <w:pStyle w:val="Default"/>
        <w:ind w:left="720"/>
        <w:jc w:val="both"/>
      </w:pPr>
      <w:r w:rsidRPr="00381B18">
        <w:t xml:space="preserve">………………. zł netto , słownie:……  + ….% VAT ………………… słownie : </w:t>
      </w:r>
    </w:p>
    <w:p w:rsidR="00381B18" w:rsidRPr="00381B18" w:rsidRDefault="00381B18" w:rsidP="00381B18">
      <w:pPr>
        <w:pStyle w:val="Default"/>
        <w:jc w:val="both"/>
      </w:pPr>
      <w:r w:rsidRPr="00381B18">
        <w:t xml:space="preserve">              razem brutto: ………………zł, słownie: ……………………………………………… </w:t>
      </w:r>
    </w:p>
    <w:p w:rsidR="00381B18" w:rsidRPr="00381B18" w:rsidRDefault="00381B18" w:rsidP="00381B18">
      <w:pPr>
        <w:pStyle w:val="Default"/>
        <w:numPr>
          <w:ilvl w:val="0"/>
          <w:numId w:val="4"/>
        </w:numPr>
        <w:jc w:val="both"/>
      </w:pPr>
      <w:r w:rsidRPr="00381B18">
        <w:t>W przypadku zmniejszenia zakresu robót objętych nadzorem, z przyczyn niezależnych od Zamawiającego, wynagrodzenie Wykonawcy zostanie zmniejszone proporcjonalnie do wartości nie zrealizowanych robót.</w:t>
      </w:r>
    </w:p>
    <w:p w:rsidR="00381B18" w:rsidRPr="00381B18" w:rsidRDefault="00381B18" w:rsidP="00381B18">
      <w:pPr>
        <w:pStyle w:val="Default"/>
        <w:numPr>
          <w:ilvl w:val="0"/>
          <w:numId w:val="4"/>
        </w:numPr>
        <w:jc w:val="both"/>
      </w:pPr>
      <w:r w:rsidRPr="00381B18">
        <w:t>Wynagrodzenie Wykonawcy, o którym mowa w ust 1 płatne będzie na podstawie  wystawionej przez Wykonawcę faktury/ rachunku w terminie do 30 dni od daty jej otrzymania.</w:t>
      </w:r>
    </w:p>
    <w:p w:rsidR="00381B18" w:rsidRDefault="00381B18" w:rsidP="00381B18">
      <w:pPr>
        <w:pStyle w:val="Default"/>
        <w:numPr>
          <w:ilvl w:val="0"/>
          <w:numId w:val="4"/>
        </w:numPr>
        <w:jc w:val="both"/>
      </w:pPr>
      <w:r w:rsidRPr="00381B18">
        <w:t>Podstawę do wystawienia przez Wykonawcę faktury/rachunku,  za pełnienie czynności nadzoru inwestorskiego, stanowić będzie bezusterkowy protokół odbioru robót (protokół odbioru końcowego).</w:t>
      </w:r>
    </w:p>
    <w:p w:rsidR="00381B18" w:rsidRDefault="00381B18" w:rsidP="00381B18">
      <w:pPr>
        <w:pStyle w:val="Default"/>
        <w:numPr>
          <w:ilvl w:val="0"/>
          <w:numId w:val="4"/>
        </w:numPr>
        <w:jc w:val="both"/>
      </w:pPr>
      <w:r w:rsidRPr="00381B18">
        <w:t xml:space="preserve">Należność Zamawiający ureguluje przelewem na rachunek Wykonawcy </w:t>
      </w:r>
      <w:r>
        <w:t xml:space="preserve">nr </w:t>
      </w:r>
      <w:r w:rsidRPr="00381B18">
        <w:t>………………….</w:t>
      </w:r>
      <w:r w:rsidRPr="00381B18">
        <w:rPr>
          <w:lang w:eastAsia="pl-PL"/>
        </w:rPr>
        <w:t xml:space="preserve"> z uwzględnieniem mechanizmu podzielonej płatności (</w:t>
      </w:r>
      <w:proofErr w:type="spellStart"/>
      <w:r w:rsidRPr="00381B18">
        <w:rPr>
          <w:lang w:eastAsia="pl-PL"/>
        </w:rPr>
        <w:t>split</w:t>
      </w:r>
      <w:proofErr w:type="spellEnd"/>
      <w:r w:rsidRPr="00381B18">
        <w:rPr>
          <w:lang w:eastAsia="pl-PL"/>
        </w:rPr>
        <w:t xml:space="preserve"> </w:t>
      </w:r>
      <w:proofErr w:type="spellStart"/>
      <w:r w:rsidRPr="00381B18">
        <w:rPr>
          <w:lang w:eastAsia="pl-PL"/>
        </w:rPr>
        <w:t>payment</w:t>
      </w:r>
      <w:proofErr w:type="spellEnd"/>
      <w:r w:rsidRPr="00381B18">
        <w:rPr>
          <w:lang w:eastAsia="pl-PL"/>
        </w:rPr>
        <w:t>).</w:t>
      </w:r>
    </w:p>
    <w:p w:rsidR="00381B18" w:rsidRPr="00381B18" w:rsidRDefault="00381B18" w:rsidP="00381B18">
      <w:pPr>
        <w:pStyle w:val="Default"/>
        <w:numPr>
          <w:ilvl w:val="0"/>
          <w:numId w:val="4"/>
        </w:numPr>
        <w:jc w:val="both"/>
      </w:pPr>
      <w:r w:rsidRPr="00381B18">
        <w:rPr>
          <w:rFonts w:eastAsiaTheme="minorHAnsi" w:cstheme="minorBidi"/>
        </w:rPr>
        <w:t>Wykonawca oświadcza że do w/w rachunku bankowego prowadzony jest rachunek VAT.</w:t>
      </w:r>
    </w:p>
    <w:p w:rsidR="00381B18" w:rsidRPr="00381B18" w:rsidRDefault="00381B18" w:rsidP="00381B18">
      <w:pPr>
        <w:pStyle w:val="Default"/>
        <w:ind w:left="360"/>
        <w:jc w:val="both"/>
      </w:pPr>
    </w:p>
    <w:p w:rsidR="00381B18" w:rsidRPr="00381B18" w:rsidRDefault="00381B18" w:rsidP="00381B18">
      <w:pPr>
        <w:pStyle w:val="Default"/>
        <w:ind w:left="720"/>
        <w:jc w:val="both"/>
      </w:pPr>
    </w:p>
    <w:p w:rsidR="00381B18" w:rsidRPr="00381B18" w:rsidRDefault="00381B18" w:rsidP="00381B18">
      <w:pPr>
        <w:pStyle w:val="Default"/>
        <w:spacing w:line="360" w:lineRule="auto"/>
        <w:jc w:val="center"/>
      </w:pPr>
      <w:r w:rsidRPr="00381B18">
        <w:rPr>
          <w:b/>
          <w:bCs/>
        </w:rPr>
        <w:t>§ 6</w:t>
      </w:r>
    </w:p>
    <w:p w:rsidR="00381B18" w:rsidRPr="00381B18" w:rsidRDefault="00381B18" w:rsidP="00381B18">
      <w:pPr>
        <w:pStyle w:val="Default"/>
        <w:jc w:val="both"/>
      </w:pPr>
      <w:r w:rsidRPr="00381B18">
        <w:t>Niezależnie od obowiązków wymienionych w poprzedzających zapisach umowy Wykonawca przyjmuje na siebie (między innymi) następujące obowiązki:</w:t>
      </w:r>
    </w:p>
    <w:p w:rsidR="00381B18" w:rsidRPr="00381B18" w:rsidRDefault="00381B18" w:rsidP="00381B18">
      <w:pPr>
        <w:pStyle w:val="Default"/>
        <w:numPr>
          <w:ilvl w:val="0"/>
          <w:numId w:val="6"/>
        </w:numPr>
        <w:jc w:val="both"/>
      </w:pPr>
      <w:r w:rsidRPr="00381B18">
        <w:t>Pełna dyspozycyjność dla potrzeb realizacji przedmiotu zamówienia;</w:t>
      </w:r>
    </w:p>
    <w:p w:rsidR="00381B18" w:rsidRPr="00381B18" w:rsidRDefault="00381B18" w:rsidP="00381B18">
      <w:pPr>
        <w:pStyle w:val="Default"/>
        <w:numPr>
          <w:ilvl w:val="0"/>
          <w:numId w:val="6"/>
        </w:numPr>
        <w:jc w:val="both"/>
      </w:pPr>
      <w:r w:rsidRPr="00381B18">
        <w:t>Obecność na budowie minimum 2 razy w tygodniu w okresie realizacji robót oraz na każde wezwanie Zamawiającego i Wykonawcy;</w:t>
      </w:r>
    </w:p>
    <w:p w:rsidR="00381B18" w:rsidRPr="00381B18" w:rsidRDefault="00381B18" w:rsidP="00381B18">
      <w:pPr>
        <w:pStyle w:val="Default"/>
        <w:numPr>
          <w:ilvl w:val="0"/>
          <w:numId w:val="6"/>
        </w:numPr>
        <w:jc w:val="both"/>
      </w:pPr>
      <w:r w:rsidRPr="00381B18">
        <w:t>Zapoznanie się z dokumentacją budowlaną powierzonego zadania inwestycyjnego, oraz warunkami terenowymi inwestycji,</w:t>
      </w:r>
    </w:p>
    <w:p w:rsidR="00381B18" w:rsidRPr="00381B18" w:rsidRDefault="00381B18" w:rsidP="00381B18">
      <w:pPr>
        <w:pStyle w:val="Default"/>
        <w:numPr>
          <w:ilvl w:val="0"/>
          <w:numId w:val="6"/>
        </w:numPr>
        <w:jc w:val="both"/>
      </w:pPr>
      <w:r w:rsidRPr="00381B18">
        <w:t>Zapoznanie się z umową i ofertą planowanych robót;</w:t>
      </w:r>
    </w:p>
    <w:p w:rsidR="00381B18" w:rsidRPr="00381B18" w:rsidRDefault="00381B18" w:rsidP="00381B18">
      <w:pPr>
        <w:pStyle w:val="Default"/>
        <w:numPr>
          <w:ilvl w:val="0"/>
          <w:numId w:val="6"/>
        </w:numPr>
        <w:jc w:val="both"/>
      </w:pPr>
      <w:r w:rsidRPr="00381B18">
        <w:lastRenderedPageBreak/>
        <w:t>Rozstrzygnięcie  w porozumieniu z Kierownikiem budowy  oraz przedstawicielem Zamawiającego wątpliwości natury technicznej powstających w toku prowadzenia robót, a w razie potrzeby zaciągnięcie opinii autora projektu;</w:t>
      </w:r>
    </w:p>
    <w:p w:rsidR="00381B18" w:rsidRPr="00381B18" w:rsidRDefault="00381B18" w:rsidP="00381B18">
      <w:pPr>
        <w:pStyle w:val="Default"/>
        <w:numPr>
          <w:ilvl w:val="0"/>
          <w:numId w:val="6"/>
        </w:numPr>
        <w:jc w:val="both"/>
      </w:pPr>
      <w:r w:rsidRPr="00381B18">
        <w:t xml:space="preserve">Sprawowanie kontroli, w zakresie niezbędnym do zabezpieczenia interesów Zamawiającego, w tym: </w:t>
      </w:r>
    </w:p>
    <w:p w:rsidR="00381B18" w:rsidRPr="00381B18" w:rsidRDefault="00381B18" w:rsidP="00381B18">
      <w:pPr>
        <w:pStyle w:val="Default"/>
        <w:numPr>
          <w:ilvl w:val="1"/>
          <w:numId w:val="6"/>
        </w:numPr>
        <w:jc w:val="both"/>
      </w:pPr>
      <w:r w:rsidRPr="00381B18">
        <w:t xml:space="preserve">reprezentowanie Inwestora na budowie przez sprawowanie kontroli zgodności jej realizacji z projektem, przepisami oraz zasadami wiedzy technicznej i sztuki budowlanej oraz zapisami umowy na wykonanie robót budowlanych; </w:t>
      </w:r>
    </w:p>
    <w:p w:rsidR="00381B18" w:rsidRPr="00381B18" w:rsidRDefault="00381B18" w:rsidP="00381B18">
      <w:pPr>
        <w:pStyle w:val="Default"/>
        <w:numPr>
          <w:ilvl w:val="1"/>
          <w:numId w:val="6"/>
        </w:numPr>
        <w:jc w:val="both"/>
      </w:pPr>
      <w:r w:rsidRPr="00381B18">
        <w:t xml:space="preserve">sprawdzanie jakości wykonywanych robót, wbudowanych wyrobów budowlanych i stosowanych materiałów (do obowiązków inspektora będzie należało egzekwowanie i odbiór od wykonawcy robót atestów i certyfikatów wyrobów i materiałów przed ich wbudowaniem oraz ich szczegółowa weryfikacja), a w szczególności zapobieganie zastosowaniu wyrobów budowlanych wadliwych i niedopuszczonych do stosowania w budownictwie; </w:t>
      </w:r>
    </w:p>
    <w:p w:rsidR="00381B18" w:rsidRPr="00381B18" w:rsidRDefault="00381B18" w:rsidP="00381B18">
      <w:pPr>
        <w:pStyle w:val="Default"/>
        <w:numPr>
          <w:ilvl w:val="1"/>
          <w:numId w:val="6"/>
        </w:numPr>
        <w:jc w:val="both"/>
      </w:pPr>
      <w:r w:rsidRPr="00381B18">
        <w:t xml:space="preserve">sprawdzanie i odbiór robót budowlanych ulegających zakryciu lub zanikających, oraz przygotowanie i udział w czynnościach odbioru. </w:t>
      </w:r>
    </w:p>
    <w:p w:rsidR="00381B18" w:rsidRPr="00381B18" w:rsidRDefault="00381B18" w:rsidP="00381B18">
      <w:pPr>
        <w:pStyle w:val="Default"/>
        <w:numPr>
          <w:ilvl w:val="1"/>
          <w:numId w:val="6"/>
        </w:numPr>
        <w:jc w:val="both"/>
      </w:pPr>
      <w:r w:rsidRPr="00381B18">
        <w:t xml:space="preserve">sprawdzenie i odbiór robót, wynikających z zatwierdzonego harmonogramu robót budowlanych (kontrola ilości, wartości oraz terminowości ich wykonania); </w:t>
      </w:r>
    </w:p>
    <w:p w:rsidR="00381B18" w:rsidRPr="00381B18" w:rsidRDefault="00381B18" w:rsidP="00381B18">
      <w:pPr>
        <w:pStyle w:val="Default"/>
        <w:numPr>
          <w:ilvl w:val="1"/>
          <w:numId w:val="6"/>
        </w:numPr>
        <w:jc w:val="both"/>
      </w:pPr>
      <w:r w:rsidRPr="00381B18">
        <w:t>kontrola prawidłowości prowadzenia dziennika budowy i dokonywania w nim wpisów stwierdzających wszystkie okoliczności mające znaczenie dla oceny właściwego wykonania robót (ilości, jakości, wartości robót), w czasie każdorazowego pobytu na budowie Inspektor nadzoru ma obowiązek bieżącego przeglądu dziennika budowy,</w:t>
      </w:r>
    </w:p>
    <w:p w:rsidR="00381B18" w:rsidRPr="00381B18" w:rsidRDefault="00381B18" w:rsidP="00381B18">
      <w:pPr>
        <w:pStyle w:val="Default"/>
        <w:numPr>
          <w:ilvl w:val="1"/>
          <w:numId w:val="6"/>
        </w:numPr>
        <w:jc w:val="both"/>
      </w:pPr>
      <w:r w:rsidRPr="00381B18">
        <w:t xml:space="preserve">potwierdzanie faktycznie wykonanych robót oraz usunięcia wad, a także kontrolowanie rozliczeń budowy (w tym weryfikacja kosztów ewentualnych zmian w zakresie zadania i rodzaju materiałów w stosunku do oferty wykonawcy); </w:t>
      </w:r>
    </w:p>
    <w:p w:rsidR="00381B18" w:rsidRPr="00381B18" w:rsidRDefault="00381B18" w:rsidP="00381B18">
      <w:pPr>
        <w:pStyle w:val="Default"/>
        <w:numPr>
          <w:ilvl w:val="0"/>
          <w:numId w:val="6"/>
        </w:numPr>
        <w:jc w:val="both"/>
      </w:pPr>
      <w:r w:rsidRPr="00381B18">
        <w:t xml:space="preserve">Branie czynnego udziału w komisjach „technicznych” powołanych do oceny lub rozstrzygnięcia spraw budowy w toku jej trwania; </w:t>
      </w:r>
    </w:p>
    <w:p w:rsidR="00381B18" w:rsidRPr="00381B18" w:rsidRDefault="00381B18" w:rsidP="00381B18">
      <w:pPr>
        <w:pStyle w:val="Default"/>
        <w:numPr>
          <w:ilvl w:val="0"/>
          <w:numId w:val="6"/>
        </w:numPr>
        <w:jc w:val="both"/>
      </w:pPr>
      <w:r w:rsidRPr="00381B18">
        <w:t>Sprawdzanie posiadania przez kierownika budowy odpowiednich dokumentów (atestów, świadectw jakości, wyników badań), dotyczących elementów prefabrykowanych i innych wyrobów, których oceny jakości dokonuje na placu budowy przed ich wbudowaniem. W razie braku wymaganych dokumentów stwierdzających właściwą jakość lub też w razie zastrzeżeń dotyczących „jakości” wyrobu przewidzianego do wbudowania, Wykonawca ma obowiązek żądania od wykonawcy robót budowlanych odpowiednich badań i przedstawienia ekspertyz technicznych lub zamiany „wadliwego” materiału z równoczesnym powiadomieniem Inwestora o zaistniałym fakcie;</w:t>
      </w:r>
    </w:p>
    <w:p w:rsidR="00381B18" w:rsidRPr="00381B18" w:rsidRDefault="00381B18" w:rsidP="00381B18">
      <w:pPr>
        <w:pStyle w:val="Default"/>
        <w:numPr>
          <w:ilvl w:val="0"/>
          <w:numId w:val="6"/>
        </w:numPr>
        <w:jc w:val="both"/>
      </w:pPr>
      <w:r w:rsidRPr="00381B18">
        <w:t xml:space="preserve">Czuwanie nad przestrzeganiem zakazu wbudowania materiałów i wyrobów niedopuszczonych do stosowania w budownictwie lub niewiadomego pochodzenia. W przypadku stwierdzenia niezgodności wykonywania robót budowlanych z dokumentacją techniczną nieprawidłowości , użycia niewłaściwych materiałów, wad w wykonywaniu lub prowadzeniu robót w sposób powodujący i mogący narazić Zamawiającego na straty - Wykonawca zwraca na to uwagę kierownikowi budowy, zgłasza Zamawiającemu oraz podejmuje odpowiednie decyzje; </w:t>
      </w:r>
    </w:p>
    <w:p w:rsidR="00381B18" w:rsidRPr="00381B18" w:rsidRDefault="00381B18" w:rsidP="00381B18">
      <w:pPr>
        <w:pStyle w:val="Default"/>
        <w:numPr>
          <w:ilvl w:val="0"/>
          <w:numId w:val="6"/>
        </w:numPr>
        <w:jc w:val="both"/>
      </w:pPr>
      <w:r w:rsidRPr="00381B18">
        <w:t xml:space="preserve">Sprawdzanie prawidłowości </w:t>
      </w:r>
      <w:r w:rsidRPr="00381B18">
        <w:rPr>
          <w:iCs/>
        </w:rPr>
        <w:t>i</w:t>
      </w:r>
      <w:r w:rsidRPr="00381B18">
        <w:t xml:space="preserve"> kompletności przedstawionych przez wykonawcę dokumentów i zaświadczeń wymaganych przez Zamawiającego i niezbędnych do przeprowadzenia odbioru;</w:t>
      </w:r>
    </w:p>
    <w:p w:rsidR="00381B18" w:rsidRPr="00381B18" w:rsidRDefault="00381B18" w:rsidP="00381B18">
      <w:pPr>
        <w:pStyle w:val="Default"/>
        <w:numPr>
          <w:ilvl w:val="0"/>
          <w:numId w:val="6"/>
        </w:numPr>
        <w:jc w:val="both"/>
      </w:pPr>
      <w:r w:rsidRPr="00381B18">
        <w:t xml:space="preserve">Kontrola usunięcia przez wykonawcę stwierdzonych wad; uczestniczenie w przejęciu przez Zamawiającego od wykonawcy usuniętych wad – potwierdzonych protokołem; </w:t>
      </w:r>
    </w:p>
    <w:p w:rsidR="00381B18" w:rsidRPr="00381B18" w:rsidRDefault="00381B18" w:rsidP="00381B18">
      <w:pPr>
        <w:pStyle w:val="Default"/>
        <w:numPr>
          <w:ilvl w:val="0"/>
          <w:numId w:val="6"/>
        </w:numPr>
        <w:jc w:val="both"/>
      </w:pPr>
      <w:r w:rsidRPr="00381B18">
        <w:lastRenderedPageBreak/>
        <w:t xml:space="preserve">Informowanie Zamawiającego o konieczności wykonania robót odbiegających od założeń projektowych w terminie 3 dni od daty stwierdzenia konieczności ich wykonania, </w:t>
      </w:r>
    </w:p>
    <w:p w:rsidR="00381B18" w:rsidRPr="00381B18" w:rsidRDefault="00381B18" w:rsidP="00381B18">
      <w:pPr>
        <w:pStyle w:val="Default"/>
        <w:numPr>
          <w:ilvl w:val="0"/>
          <w:numId w:val="6"/>
        </w:numPr>
        <w:jc w:val="both"/>
      </w:pPr>
      <w:r w:rsidRPr="00381B18">
        <w:t xml:space="preserve">Informowanie Zamawiającego o problemach i możliwych nieprawidłowościach mogących powstać w wyniku realizacji przedmiotu umowy; </w:t>
      </w:r>
    </w:p>
    <w:p w:rsidR="00381B18" w:rsidRPr="00381B18" w:rsidRDefault="00381B18" w:rsidP="00381B18">
      <w:pPr>
        <w:pStyle w:val="Default"/>
        <w:spacing w:line="360" w:lineRule="auto"/>
        <w:jc w:val="center"/>
        <w:rPr>
          <w:b/>
          <w:bCs/>
        </w:rPr>
      </w:pPr>
      <w:r w:rsidRPr="00381B18">
        <w:rPr>
          <w:b/>
          <w:bCs/>
        </w:rPr>
        <w:t>§ 7</w:t>
      </w:r>
    </w:p>
    <w:p w:rsidR="00381B18" w:rsidRPr="00381B18" w:rsidRDefault="00381B18" w:rsidP="00381B18">
      <w:pPr>
        <w:pStyle w:val="Default"/>
        <w:numPr>
          <w:ilvl w:val="0"/>
          <w:numId w:val="7"/>
        </w:numPr>
        <w:jc w:val="both"/>
      </w:pPr>
      <w:r w:rsidRPr="00381B18">
        <w:t xml:space="preserve">Strony ustalają, odpowiedzialność odszkodowawczą w formie kar umownych                                z następujących tytułów i w podanych wysokościach: </w:t>
      </w:r>
    </w:p>
    <w:p w:rsidR="00381B18" w:rsidRPr="00381B18" w:rsidRDefault="00381B18" w:rsidP="00381B18">
      <w:pPr>
        <w:pStyle w:val="Default"/>
        <w:numPr>
          <w:ilvl w:val="1"/>
          <w:numId w:val="7"/>
        </w:numPr>
        <w:jc w:val="both"/>
      </w:pPr>
      <w:r w:rsidRPr="00381B18">
        <w:t xml:space="preserve">Zamawiający zapłaci Wykonawcy karę umowną w wysokości 20% wynagrodzenia umownego brutto, o którym mowa w § 5 niniejszej umowy w przypadku odstąpienia od umowy przez Zamawiającego z przyczyn niezależnych od Wykonawcy. </w:t>
      </w:r>
    </w:p>
    <w:p w:rsidR="00381B18" w:rsidRPr="00381B18" w:rsidRDefault="00381B18" w:rsidP="00381B18">
      <w:pPr>
        <w:pStyle w:val="Default"/>
        <w:numPr>
          <w:ilvl w:val="1"/>
          <w:numId w:val="7"/>
        </w:numPr>
        <w:jc w:val="both"/>
      </w:pPr>
      <w:r w:rsidRPr="00381B18">
        <w:t xml:space="preserve">Wykonawca zapłaci Zamawiającemu karę umowną w wysokości 20% wynagrodzenia umownego brutto, o którym mowa w § 5 niniejszej umowy w przypadku odstąpienia od umowy przez Wykonawcę z przyczyn niezależnych od Zamawiającego. </w:t>
      </w:r>
    </w:p>
    <w:p w:rsidR="00381B18" w:rsidRPr="00381B18" w:rsidRDefault="00381B18" w:rsidP="00381B18">
      <w:pPr>
        <w:pStyle w:val="Default"/>
        <w:numPr>
          <w:ilvl w:val="0"/>
          <w:numId w:val="7"/>
        </w:numPr>
        <w:jc w:val="both"/>
      </w:pPr>
      <w:r w:rsidRPr="00381B18">
        <w:t xml:space="preserve">Niezależnie od wyżej wymienionych kar umownych Wykonawca ponosić będzie względem Zamawiającego odpowiedzialność materialną za szkody wynikłe </w:t>
      </w:r>
      <w:r w:rsidRPr="00381B18">
        <w:br/>
        <w:t>z nienależytego wykonania umowy w pełnej wysokości.</w:t>
      </w:r>
    </w:p>
    <w:p w:rsidR="00381B18" w:rsidRPr="00381B18" w:rsidRDefault="00381B18" w:rsidP="00381B18">
      <w:pPr>
        <w:pStyle w:val="Default"/>
        <w:spacing w:line="360" w:lineRule="auto"/>
        <w:jc w:val="center"/>
        <w:rPr>
          <w:b/>
          <w:bCs/>
        </w:rPr>
      </w:pPr>
      <w:r w:rsidRPr="00381B18">
        <w:rPr>
          <w:b/>
          <w:bCs/>
        </w:rPr>
        <w:t>§ 8</w:t>
      </w:r>
    </w:p>
    <w:p w:rsidR="00381B18" w:rsidRPr="00381B18" w:rsidRDefault="00381B18" w:rsidP="00381B18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381B18">
        <w:rPr>
          <w:color w:val="000000"/>
          <w:lang w:eastAsia="pl-PL"/>
        </w:rPr>
        <w:t>Zamawiający nie wyraża zgody na dokonywanie przez Wykonawcę cesji jakichkolwiek wierzytelności wynikających z niniejszej umowy na rzecz osób trzecich.</w:t>
      </w:r>
    </w:p>
    <w:p w:rsidR="00381B18" w:rsidRPr="00381B18" w:rsidRDefault="00381B18" w:rsidP="00381B18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381B18">
        <w:rPr>
          <w:color w:val="000000"/>
          <w:lang w:eastAsia="pl-PL"/>
        </w:rPr>
        <w:t>Wykonawca ponosi wyłączną odpowiedzialność wobec osób trzecich za szkody powstałe w związku ze sprawowaniem nadzoru inwestorskiego oraz za skutki swych działa</w:t>
      </w:r>
      <w:r>
        <w:rPr>
          <w:color w:val="000000"/>
          <w:lang w:eastAsia="pl-PL"/>
        </w:rPr>
        <w:t>ń</w:t>
      </w:r>
      <w:r w:rsidRPr="00381B18">
        <w:rPr>
          <w:color w:val="000000"/>
          <w:lang w:eastAsia="pl-PL"/>
        </w:rPr>
        <w:t xml:space="preserve"> i zaniechań związanych z realizacją świadczonej usługi na rzecz Zamawiającego.</w:t>
      </w:r>
    </w:p>
    <w:p w:rsidR="00381B18" w:rsidRPr="00381B18" w:rsidRDefault="00381B18" w:rsidP="00381B18">
      <w:pPr>
        <w:pStyle w:val="Default"/>
        <w:spacing w:line="360" w:lineRule="auto"/>
        <w:jc w:val="center"/>
        <w:rPr>
          <w:b/>
          <w:bCs/>
        </w:rPr>
      </w:pPr>
      <w:r w:rsidRPr="00381B18">
        <w:rPr>
          <w:b/>
          <w:bCs/>
        </w:rPr>
        <w:t>§ 9</w:t>
      </w:r>
    </w:p>
    <w:p w:rsidR="00381B18" w:rsidRPr="00381B18" w:rsidRDefault="00381B18" w:rsidP="00381B18">
      <w:pPr>
        <w:pStyle w:val="Default"/>
        <w:numPr>
          <w:ilvl w:val="0"/>
          <w:numId w:val="10"/>
        </w:numPr>
        <w:jc w:val="both"/>
      </w:pPr>
      <w:r w:rsidRPr="00381B18">
        <w:t xml:space="preserve">Zamawiający dopuszcza możliwość zmiany Umowy w przypadku: </w:t>
      </w:r>
    </w:p>
    <w:p w:rsidR="00381B18" w:rsidRPr="00381B18" w:rsidRDefault="00381B18" w:rsidP="00381B18">
      <w:pPr>
        <w:pStyle w:val="Default"/>
        <w:numPr>
          <w:ilvl w:val="1"/>
          <w:numId w:val="10"/>
        </w:numPr>
        <w:jc w:val="both"/>
      </w:pPr>
      <w:r w:rsidRPr="00381B18">
        <w:t xml:space="preserve">zmiany terminu zakończenia usługi będącej przedmiotem umowy wynikającej ze zmiany terminu realizacji robót budowlanych, </w:t>
      </w:r>
    </w:p>
    <w:p w:rsidR="00381B18" w:rsidRPr="00381B18" w:rsidRDefault="00381B18" w:rsidP="00381B18">
      <w:pPr>
        <w:pStyle w:val="Default"/>
        <w:numPr>
          <w:ilvl w:val="1"/>
          <w:numId w:val="10"/>
        </w:numPr>
        <w:jc w:val="both"/>
      </w:pPr>
      <w:r w:rsidRPr="00381B18">
        <w:t>zmiany kadry osób biorących udział w realizacji usługi będącej przedmiotem zamówienia, w skutek braku możliwości świadczenia usługi przez osoby wskazane pierwotnie.</w:t>
      </w:r>
    </w:p>
    <w:p w:rsidR="00381B18" w:rsidRPr="00381B18" w:rsidRDefault="00381B18" w:rsidP="00381B18">
      <w:pPr>
        <w:pStyle w:val="Default"/>
        <w:spacing w:line="360" w:lineRule="auto"/>
        <w:jc w:val="center"/>
        <w:rPr>
          <w:b/>
          <w:bCs/>
        </w:rPr>
      </w:pPr>
      <w:r w:rsidRPr="00381B18">
        <w:rPr>
          <w:b/>
          <w:bCs/>
        </w:rPr>
        <w:t>§ 10</w:t>
      </w:r>
    </w:p>
    <w:p w:rsidR="00381B18" w:rsidRPr="00381B18" w:rsidRDefault="00381B18" w:rsidP="00381B18">
      <w:pPr>
        <w:pStyle w:val="Default"/>
        <w:numPr>
          <w:ilvl w:val="0"/>
          <w:numId w:val="9"/>
        </w:numPr>
        <w:jc w:val="both"/>
      </w:pPr>
      <w:r w:rsidRPr="00381B18">
        <w:t xml:space="preserve">W sprawach nie uregulowanych w niniejszej umowie stosuje się przepisy Kodeksu Cywilnego, ustawy Prawo budowlane i akty wykonawcze do tych ustaw. </w:t>
      </w:r>
    </w:p>
    <w:p w:rsidR="00381B18" w:rsidRPr="00381B18" w:rsidRDefault="00381B18" w:rsidP="00381B18">
      <w:pPr>
        <w:pStyle w:val="Default"/>
        <w:numPr>
          <w:ilvl w:val="0"/>
          <w:numId w:val="9"/>
        </w:numPr>
        <w:jc w:val="both"/>
      </w:pPr>
      <w:r w:rsidRPr="00381B18">
        <w:t xml:space="preserve">Wszelkie zmiany niniejszej umowy będą odbywały się w formie aneksów, sporządzanych na piśmie, pod rygorem nieważności. </w:t>
      </w:r>
    </w:p>
    <w:p w:rsidR="00381B18" w:rsidRPr="00381B18" w:rsidRDefault="00381B18" w:rsidP="00381B18">
      <w:pPr>
        <w:pStyle w:val="Default"/>
        <w:numPr>
          <w:ilvl w:val="0"/>
          <w:numId w:val="9"/>
        </w:numPr>
        <w:jc w:val="both"/>
      </w:pPr>
      <w:r w:rsidRPr="00381B18">
        <w:t>Sprawy sporne wynikłe z realizacji niniejszej umowy, których strony nie rozwiążą polubownie rozstrzygać będzie Sąd właściwy miejscowo dla Zamawiającego.</w:t>
      </w:r>
    </w:p>
    <w:p w:rsidR="00381B18" w:rsidRPr="00381B18" w:rsidRDefault="00381B18" w:rsidP="00381B18">
      <w:pPr>
        <w:pStyle w:val="Default"/>
        <w:numPr>
          <w:ilvl w:val="0"/>
          <w:numId w:val="9"/>
        </w:numPr>
        <w:jc w:val="both"/>
      </w:pPr>
      <w:r w:rsidRPr="00381B18">
        <w:t xml:space="preserve">Umowę sporządzono w 3 egz., 1 egz. dla Wykonawcy oraz 2 egz. dla Zamawiającego. </w:t>
      </w:r>
    </w:p>
    <w:p w:rsidR="00381B18" w:rsidRPr="00381B18" w:rsidRDefault="00381B18" w:rsidP="00381B18">
      <w:pPr>
        <w:pStyle w:val="Default"/>
        <w:numPr>
          <w:ilvl w:val="0"/>
          <w:numId w:val="9"/>
        </w:numPr>
        <w:jc w:val="both"/>
      </w:pPr>
      <w:r w:rsidRPr="00381B18">
        <w:t xml:space="preserve">Umowa wchodzi w życie z dniem zawarcia. </w:t>
      </w:r>
    </w:p>
    <w:p w:rsidR="00381B18" w:rsidRPr="00381B18" w:rsidRDefault="00381B18" w:rsidP="00381B18">
      <w:pPr>
        <w:spacing w:line="360" w:lineRule="auto"/>
        <w:rPr>
          <w:bCs/>
        </w:rPr>
      </w:pPr>
    </w:p>
    <w:p w:rsidR="00381B18" w:rsidRPr="00381B18" w:rsidRDefault="00381B18" w:rsidP="00381B18">
      <w:pPr>
        <w:spacing w:line="360" w:lineRule="auto"/>
        <w:rPr>
          <w:b/>
          <w:bCs/>
        </w:rPr>
      </w:pPr>
      <w:r w:rsidRPr="00381B18">
        <w:rPr>
          <w:b/>
          <w:bCs/>
        </w:rPr>
        <w:t xml:space="preserve"> ZAMAWIAJĄCY:                                                                                 WYKONAWCA:</w:t>
      </w:r>
    </w:p>
    <w:p w:rsidR="00381B18" w:rsidRPr="00381B18" w:rsidRDefault="00381B18" w:rsidP="00381B18">
      <w:pPr>
        <w:spacing w:line="360" w:lineRule="auto"/>
        <w:rPr>
          <w:b/>
          <w:bCs/>
        </w:rPr>
      </w:pPr>
    </w:p>
    <w:p w:rsidR="00381B18" w:rsidRPr="00381B18" w:rsidRDefault="00381B18" w:rsidP="00381B18">
      <w:pPr>
        <w:spacing w:line="360" w:lineRule="auto"/>
        <w:rPr>
          <w:b/>
          <w:bCs/>
        </w:rPr>
      </w:pPr>
    </w:p>
    <w:p w:rsidR="00381B18" w:rsidRPr="00381B18" w:rsidRDefault="00381B18" w:rsidP="00381B18">
      <w:pPr>
        <w:spacing w:line="360" w:lineRule="auto"/>
        <w:rPr>
          <w:b/>
          <w:bCs/>
        </w:rPr>
      </w:pPr>
      <w:r w:rsidRPr="00381B18">
        <w:rPr>
          <w:b/>
          <w:bCs/>
        </w:rPr>
        <w:t>KONTRASYGNATA</w:t>
      </w:r>
    </w:p>
    <w:p w:rsidR="00C67396" w:rsidRPr="00381B18" w:rsidRDefault="00381B18" w:rsidP="00381B18">
      <w:pPr>
        <w:spacing w:line="360" w:lineRule="auto"/>
        <w:rPr>
          <w:b/>
        </w:rPr>
      </w:pPr>
      <w:r w:rsidRPr="00381B18">
        <w:rPr>
          <w:b/>
          <w:bCs/>
        </w:rPr>
        <w:t>SKARBNIKA GMINY</w:t>
      </w:r>
    </w:p>
    <w:sectPr w:rsidR="00C67396" w:rsidRPr="00381B18" w:rsidSect="0046334F">
      <w:footerReference w:type="default" r:id="rId7"/>
      <w:pgSz w:w="11906" w:h="16838"/>
      <w:pgMar w:top="1196" w:right="1417" w:bottom="568" w:left="1417" w:header="13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CD" w:rsidRDefault="00060DCD">
      <w:r>
        <w:separator/>
      </w:r>
    </w:p>
  </w:endnote>
  <w:endnote w:type="continuationSeparator" w:id="0">
    <w:p w:rsidR="00060DCD" w:rsidRDefault="0006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559194"/>
      <w:docPartObj>
        <w:docPartGallery w:val="Page Numbers (Bottom of Page)"/>
        <w:docPartUnique/>
      </w:docPartObj>
    </w:sdtPr>
    <w:sdtEndPr/>
    <w:sdtContent>
      <w:p w:rsidR="009D0B38" w:rsidRDefault="00381B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0B38" w:rsidRDefault="00060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CD" w:rsidRDefault="00060DCD">
      <w:r>
        <w:separator/>
      </w:r>
    </w:p>
  </w:footnote>
  <w:footnote w:type="continuationSeparator" w:id="0">
    <w:p w:rsidR="00060DCD" w:rsidRDefault="0006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E8B"/>
    <w:multiLevelType w:val="hybridMultilevel"/>
    <w:tmpl w:val="6C32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E8E"/>
    <w:multiLevelType w:val="hybridMultilevel"/>
    <w:tmpl w:val="505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78F2"/>
    <w:multiLevelType w:val="hybridMultilevel"/>
    <w:tmpl w:val="532E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3925"/>
    <w:multiLevelType w:val="hybridMultilevel"/>
    <w:tmpl w:val="42AC1A78"/>
    <w:lvl w:ilvl="0" w:tplc="794CC6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35B0"/>
    <w:multiLevelType w:val="hybridMultilevel"/>
    <w:tmpl w:val="CEC01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37AA4"/>
    <w:multiLevelType w:val="hybridMultilevel"/>
    <w:tmpl w:val="06F6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01CC2"/>
    <w:multiLevelType w:val="hybridMultilevel"/>
    <w:tmpl w:val="3EB0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9229E"/>
    <w:multiLevelType w:val="hybridMultilevel"/>
    <w:tmpl w:val="49ACA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65D75"/>
    <w:multiLevelType w:val="hybridMultilevel"/>
    <w:tmpl w:val="27F2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D89"/>
    <w:multiLevelType w:val="hybridMultilevel"/>
    <w:tmpl w:val="981AC6F6"/>
    <w:lvl w:ilvl="0" w:tplc="C3C61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5B59FF"/>
    <w:multiLevelType w:val="hybridMultilevel"/>
    <w:tmpl w:val="0EB808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542CF8"/>
    <w:multiLevelType w:val="hybridMultilevel"/>
    <w:tmpl w:val="8140F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C387A"/>
    <w:multiLevelType w:val="hybridMultilevel"/>
    <w:tmpl w:val="BB0C6034"/>
    <w:lvl w:ilvl="0" w:tplc="2EB42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18"/>
    <w:rsid w:val="00060DCD"/>
    <w:rsid w:val="00381B18"/>
    <w:rsid w:val="00732D4D"/>
    <w:rsid w:val="00C6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5209"/>
  <w15:chartTrackingRefBased/>
  <w15:docId w15:val="{E49006A3-C818-466C-9014-9CFA9F20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81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B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381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1918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magdalenadziwinska@wp.pl</dc:creator>
  <cp:keywords/>
  <dc:description/>
  <cp:lastModifiedBy>magdalenadziwinska@wp.pl</cp:lastModifiedBy>
  <cp:revision>2</cp:revision>
  <dcterms:created xsi:type="dcterms:W3CDTF">2019-03-01T11:57:00Z</dcterms:created>
  <dcterms:modified xsi:type="dcterms:W3CDTF">2019-03-01T12:33:00Z</dcterms:modified>
</cp:coreProperties>
</file>